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/>
      </w:tblPr>
      <w:tblGrid>
        <w:gridCol w:w="1536"/>
        <w:gridCol w:w="7298"/>
        <w:gridCol w:w="1142"/>
      </w:tblGrid>
      <w:tr w:rsidR="005854DB" w:rsidRPr="007B4244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p w:rsidR="005854DB" w:rsidRPr="007B4244" w:rsidRDefault="001A6FE5" w:rsidP="00357D4A">
            <w:pPr>
              <w:pStyle w:val="ab"/>
            </w:pPr>
            <w:r>
              <w:t>РЕКОМЕНДАЦИИ ДЛЯ СОХРАН</w:t>
            </w:r>
            <w:r w:rsidR="00357D4A">
              <w:t xml:space="preserve">ЕНИЯ ПСИХИЧЕСКОГО ЗДОРОВЬЯ </w:t>
            </w:r>
          </w:p>
        </w:tc>
      </w:tr>
      <w:tr w:rsidR="005854DB" w:rsidRPr="007B4244" w:rsidTr="005854DB">
        <w:trPr>
          <w:trHeight w:val="144"/>
        </w:trPr>
        <w:tc>
          <w:tcPr>
            <w:tcW w:w="1440" w:type="dxa"/>
            <w:shd w:val="clear" w:color="auto" w:fill="auto"/>
          </w:tcPr>
          <w:p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7B4244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alias w:val="Подзаголовок"/>
              <w:tag w:val=""/>
              <w:id w:val="1073854703"/>
              <w:placeholder>
                <w:docPart w:val="2D999BB75F8F40D5891A1C75B3B62A6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5854DB" w:rsidRPr="007B4244" w:rsidRDefault="00357D4A" w:rsidP="00357D4A">
                <w:pPr>
                  <w:pStyle w:val="ad"/>
                </w:pPr>
                <w:r>
                  <w:t>В период карантина</w:t>
                </w:r>
              </w:p>
            </w:sdtContent>
          </w:sdt>
        </w:tc>
      </w:tr>
    </w:tbl>
    <w:p w:rsidR="00BD0C60" w:rsidRPr="007B4244" w:rsidRDefault="00357D4A" w:rsidP="005854DB">
      <w:pPr>
        <w:pStyle w:val="1"/>
      </w:pPr>
      <w:r>
        <w:t>РОДИТЕЛЯМ</w:t>
      </w:r>
    </w:p>
    <w:p w:rsidR="00AA255B" w:rsidRPr="00D54058" w:rsidRDefault="00AA255B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>1.</w:t>
      </w:r>
      <w:r w:rsidRPr="00D54058">
        <w:rPr>
          <w:rFonts w:cstheme="minorHAnsi"/>
          <w:color w:val="auto"/>
          <w:szCs w:val="24"/>
          <w:u w:val="single"/>
        </w:rPr>
        <w:t xml:space="preserve"> Придерживайтесь обычного режима жизни вашей семьи. </w:t>
      </w:r>
      <w:r w:rsidRPr="00D54058">
        <w:rPr>
          <w:rFonts w:cstheme="minorHAnsi"/>
          <w:color w:val="auto"/>
          <w:szCs w:val="24"/>
        </w:rPr>
        <w:t xml:space="preserve">Если в данный момент это невозможно, придумайте новые традиции, которые помогут вам сочетать ваш привычный образ жизни и полезное занятие для вашего ребенка. Постарайтесь, как можно, чаще вовлекать его во все обучающие мероприятия и домашние дела. Только вся деятельность, выполняемая ребенком, должна соответствовать уровню его физического и умственного развития. Проще говоря, не требуйте от ребенка непосильного. Если ребенок дошкольного и </w:t>
      </w:r>
      <w:proofErr w:type="spellStart"/>
      <w:r w:rsidRPr="00D54058">
        <w:rPr>
          <w:rFonts w:cstheme="minorHAnsi"/>
          <w:color w:val="auto"/>
          <w:szCs w:val="24"/>
        </w:rPr>
        <w:t>младшешкольного</w:t>
      </w:r>
      <w:proofErr w:type="spellEnd"/>
      <w:r w:rsidRPr="00D54058">
        <w:rPr>
          <w:rFonts w:cstheme="minorHAnsi"/>
          <w:color w:val="auto"/>
          <w:szCs w:val="24"/>
        </w:rPr>
        <w:t xml:space="preserve"> возраста, то рекомендации эффективнее выполнять в игровой форме.</w:t>
      </w:r>
    </w:p>
    <w:p w:rsidR="00AA255B" w:rsidRPr="00B97BCE" w:rsidRDefault="00AA255B" w:rsidP="00B97BCE">
      <w:pPr>
        <w:jc w:val="both"/>
        <w:rPr>
          <w:color w:val="auto"/>
          <w:szCs w:val="24"/>
        </w:rPr>
      </w:pPr>
    </w:p>
    <w:p w:rsidR="00705870" w:rsidRPr="00D54058" w:rsidRDefault="00705870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>2.</w:t>
      </w:r>
      <w:r w:rsidRPr="00D54058">
        <w:rPr>
          <w:rFonts w:cstheme="minorHAnsi"/>
          <w:color w:val="auto"/>
          <w:szCs w:val="24"/>
          <w:u w:val="single"/>
        </w:rPr>
        <w:t xml:space="preserve"> Поощряйте общение ребенка со сверстниками</w:t>
      </w:r>
      <w:r w:rsidR="00AA255B" w:rsidRPr="00D54058">
        <w:rPr>
          <w:rFonts w:cstheme="minorHAnsi"/>
          <w:color w:val="auto"/>
          <w:szCs w:val="24"/>
          <w:u w:val="single"/>
        </w:rPr>
        <w:t>.</w:t>
      </w:r>
      <w:r w:rsidR="00AA255B" w:rsidRPr="00D54058">
        <w:rPr>
          <w:rFonts w:cstheme="minorHAnsi"/>
          <w:color w:val="auto"/>
          <w:szCs w:val="24"/>
        </w:rPr>
        <w:t xml:space="preserve"> </w:t>
      </w:r>
      <w:r w:rsidRPr="00D54058">
        <w:rPr>
          <w:rFonts w:cstheme="minorHAnsi"/>
          <w:color w:val="auto"/>
          <w:szCs w:val="24"/>
        </w:rPr>
        <w:t>Можно использовать видео и аудио-звонки</w:t>
      </w:r>
      <w:r w:rsidR="00AA255B" w:rsidRPr="00D54058">
        <w:rPr>
          <w:rFonts w:cstheme="minorHAnsi"/>
          <w:color w:val="auto"/>
          <w:szCs w:val="24"/>
        </w:rPr>
        <w:t>, общение в мессенджерах.</w:t>
      </w:r>
    </w:p>
    <w:p w:rsidR="00AA255B" w:rsidRPr="00D54058" w:rsidRDefault="00AA255B" w:rsidP="00B97BCE">
      <w:pPr>
        <w:jc w:val="both"/>
        <w:rPr>
          <w:rFonts w:cstheme="minorHAnsi"/>
          <w:color w:val="auto"/>
          <w:szCs w:val="24"/>
        </w:rPr>
      </w:pPr>
    </w:p>
    <w:p w:rsidR="00AA255B" w:rsidRPr="00D54058" w:rsidRDefault="00AA255B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 xml:space="preserve">3. </w:t>
      </w:r>
      <w:r w:rsidRPr="00D54058">
        <w:rPr>
          <w:rFonts w:cstheme="minorHAnsi"/>
          <w:color w:val="auto"/>
          <w:szCs w:val="24"/>
          <w:u w:val="single"/>
        </w:rPr>
        <w:t>Помогите детям найти открытые способы для выражения таких эмоций, как страх и печаль</w:t>
      </w:r>
      <w:r w:rsidRPr="00D54058">
        <w:rPr>
          <w:rFonts w:cstheme="minorHAnsi"/>
          <w:color w:val="auto"/>
          <w:szCs w:val="24"/>
        </w:rPr>
        <w:t>. У каждого ребенка он свой. Занятие творческой деятельностью</w:t>
      </w:r>
      <w:r w:rsidR="004E467E" w:rsidRPr="00D54058">
        <w:rPr>
          <w:rFonts w:cstheme="minorHAnsi"/>
          <w:color w:val="auto"/>
          <w:szCs w:val="24"/>
        </w:rPr>
        <w:t xml:space="preserve"> (например, игра, рисование, танцы, театральные сценки, рукоделие, стихосложение, кулинария, и </w:t>
      </w:r>
      <w:proofErr w:type="spellStart"/>
      <w:r w:rsidR="004E467E" w:rsidRPr="00D54058">
        <w:rPr>
          <w:rFonts w:cstheme="minorHAnsi"/>
          <w:color w:val="auto"/>
          <w:szCs w:val="24"/>
        </w:rPr>
        <w:t>т.д</w:t>
      </w:r>
      <w:proofErr w:type="spellEnd"/>
      <w:r w:rsidR="004E467E" w:rsidRPr="00D54058">
        <w:rPr>
          <w:rFonts w:cstheme="minorHAnsi"/>
          <w:color w:val="auto"/>
          <w:szCs w:val="24"/>
        </w:rPr>
        <w:t>)</w:t>
      </w:r>
      <w:r w:rsidRPr="00D54058">
        <w:rPr>
          <w:rFonts w:cstheme="minorHAnsi"/>
          <w:color w:val="auto"/>
          <w:szCs w:val="24"/>
        </w:rPr>
        <w:t xml:space="preserve"> облегчит</w:t>
      </w:r>
      <w:r w:rsidR="004E467E" w:rsidRPr="00D54058">
        <w:rPr>
          <w:rFonts w:cstheme="minorHAnsi"/>
          <w:color w:val="auto"/>
          <w:szCs w:val="24"/>
        </w:rPr>
        <w:t xml:space="preserve"> поиск.</w:t>
      </w:r>
    </w:p>
    <w:p w:rsidR="004E467E" w:rsidRPr="00D54058" w:rsidRDefault="004E467E" w:rsidP="00B97BCE">
      <w:pPr>
        <w:jc w:val="both"/>
        <w:rPr>
          <w:rFonts w:cstheme="minorHAnsi"/>
          <w:color w:val="auto"/>
          <w:szCs w:val="24"/>
        </w:rPr>
      </w:pPr>
    </w:p>
    <w:p w:rsidR="004E467E" w:rsidRPr="00D54058" w:rsidRDefault="004E467E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 xml:space="preserve">4. </w:t>
      </w:r>
      <w:r w:rsidRPr="00D54058">
        <w:rPr>
          <w:rFonts w:cstheme="minorHAnsi"/>
          <w:color w:val="auto"/>
          <w:szCs w:val="24"/>
          <w:u w:val="single"/>
        </w:rPr>
        <w:t>В сложные времена (стресс, кризис) дети больше желают общаться с родителями.</w:t>
      </w:r>
      <w:r w:rsidRPr="00D54058">
        <w:rPr>
          <w:rFonts w:cstheme="minorHAnsi"/>
          <w:color w:val="auto"/>
          <w:szCs w:val="24"/>
        </w:rPr>
        <w:t xml:space="preserve"> Не пресекайте это. Поговорите о том, что их тревожит. Поговорите о </w:t>
      </w:r>
      <w:r w:rsidRPr="00D54058">
        <w:rPr>
          <w:rFonts w:cstheme="minorHAnsi"/>
          <w:color w:val="auto"/>
          <w:szCs w:val="24"/>
          <w:lang w:val="en-US"/>
        </w:rPr>
        <w:t>COVID</w:t>
      </w:r>
      <w:r w:rsidRPr="00D54058">
        <w:rPr>
          <w:rFonts w:cstheme="minorHAnsi"/>
          <w:color w:val="auto"/>
          <w:szCs w:val="24"/>
        </w:rPr>
        <w:t>-19, учитывая возраст вашего ребенка. Узнайте, есть ли у вашего ребенка переживания. Совместное решение проблем уменьшает беспокойство и повышает</w:t>
      </w:r>
      <w:r w:rsidR="00895AC1" w:rsidRPr="00D54058">
        <w:rPr>
          <w:rFonts w:cstheme="minorHAnsi"/>
          <w:color w:val="auto"/>
          <w:szCs w:val="24"/>
        </w:rPr>
        <w:t xml:space="preserve"> доверие к вам. Ребенок чаще станет делиться своими проблемами и обращаться к вам за помощью.</w:t>
      </w:r>
    </w:p>
    <w:p w:rsidR="00895AC1" w:rsidRPr="00D54058" w:rsidRDefault="00895AC1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>Также это учит ребенка правильно справляться с собственными эмоциями, так как пример для этого подаете ему вы, сохраняя свое спокойствие и трезвость ума.</w:t>
      </w:r>
    </w:p>
    <w:p w:rsidR="00895AC1" w:rsidRPr="00D54058" w:rsidRDefault="00895AC1" w:rsidP="00B97BCE">
      <w:pPr>
        <w:jc w:val="both"/>
        <w:rPr>
          <w:rFonts w:cstheme="minorHAnsi"/>
          <w:color w:val="auto"/>
          <w:szCs w:val="24"/>
        </w:rPr>
      </w:pPr>
    </w:p>
    <w:p w:rsidR="00895AC1" w:rsidRPr="00D54058" w:rsidRDefault="00895AC1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>5.</w:t>
      </w:r>
      <w:r w:rsidRPr="00D54058">
        <w:rPr>
          <w:rFonts w:cstheme="minorHAnsi"/>
          <w:color w:val="auto"/>
          <w:szCs w:val="24"/>
          <w:u w:val="single"/>
        </w:rPr>
        <w:t xml:space="preserve"> Дети могут реагировать на стресс по-разному</w:t>
      </w:r>
      <w:r w:rsidRPr="00D54058">
        <w:rPr>
          <w:rFonts w:cstheme="minorHAnsi"/>
          <w:color w:val="auto"/>
          <w:szCs w:val="24"/>
        </w:rPr>
        <w:t>. Кто-то становится агрессивнее, кто-то замыкается в себе, а кто-то может помочиться в постель. Реагируйте на эти эмоции с пониманием, выслушайте ребенка, узнайте о причинах такой реакции, прислушайтесь к тому, что его волнует, и одарите его любовью и вниманием.</w:t>
      </w:r>
    </w:p>
    <w:p w:rsidR="00CC7833" w:rsidRPr="00D54058" w:rsidRDefault="00CC7833" w:rsidP="00B97BCE">
      <w:pPr>
        <w:jc w:val="both"/>
        <w:rPr>
          <w:rFonts w:cstheme="minorHAnsi"/>
          <w:color w:val="auto"/>
          <w:szCs w:val="24"/>
        </w:rPr>
      </w:pPr>
    </w:p>
    <w:p w:rsidR="00CC7833" w:rsidRPr="00D54058" w:rsidRDefault="00CC7833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>6.</w:t>
      </w:r>
      <w:r w:rsidR="00B97BCE" w:rsidRPr="00D54058">
        <w:rPr>
          <w:rFonts w:cstheme="minorHAnsi"/>
          <w:color w:val="auto"/>
          <w:szCs w:val="24"/>
          <w:u w:val="single"/>
        </w:rPr>
        <w:t xml:space="preserve"> </w:t>
      </w:r>
      <w:r w:rsidRPr="00D54058">
        <w:rPr>
          <w:rFonts w:cstheme="minorHAnsi"/>
          <w:color w:val="auto"/>
          <w:szCs w:val="24"/>
          <w:u w:val="single"/>
        </w:rPr>
        <w:t>Поговорите с детьми о том, что вирус не является фактором этнической или национальной принадлежности</w:t>
      </w:r>
      <w:r w:rsidRPr="00D54058">
        <w:rPr>
          <w:rFonts w:cstheme="minorHAnsi"/>
          <w:color w:val="auto"/>
          <w:szCs w:val="24"/>
        </w:rPr>
        <w:t>, чтобы не провоцировать неприязнь к сверстникам и взрослым людям другой национальности, и воспитать чуткость и сострадание к беде тех, кто пострадал от вируса.</w:t>
      </w:r>
    </w:p>
    <w:p w:rsidR="00CC7833" w:rsidRPr="00D54058" w:rsidRDefault="00CC7833" w:rsidP="00B97BCE">
      <w:pPr>
        <w:jc w:val="both"/>
        <w:rPr>
          <w:rFonts w:cstheme="minorHAnsi"/>
          <w:color w:val="auto"/>
          <w:szCs w:val="24"/>
        </w:rPr>
      </w:pPr>
    </w:p>
    <w:p w:rsidR="00CC7833" w:rsidRPr="00D54058" w:rsidRDefault="00CC7833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>7.</w:t>
      </w:r>
      <w:r w:rsidRPr="00D54058">
        <w:rPr>
          <w:rFonts w:cstheme="minorHAnsi"/>
          <w:color w:val="auto"/>
          <w:szCs w:val="24"/>
          <w:u w:val="single"/>
        </w:rPr>
        <w:t xml:space="preserve"> В простой и доступной форме предоставьте детям факты о том, что произошло.</w:t>
      </w:r>
      <w:r w:rsidRPr="00D54058">
        <w:rPr>
          <w:rFonts w:cstheme="minorHAnsi"/>
          <w:color w:val="auto"/>
          <w:szCs w:val="24"/>
        </w:rPr>
        <w:t xml:space="preserve"> Объясните, что происходит сейчас. Расскажите детям о путях заражения </w:t>
      </w:r>
      <w:proofErr w:type="spellStart"/>
      <w:r w:rsidRPr="00D54058">
        <w:rPr>
          <w:rFonts w:cstheme="minorHAnsi"/>
          <w:color w:val="auto"/>
          <w:szCs w:val="24"/>
        </w:rPr>
        <w:t>коронавирусом</w:t>
      </w:r>
      <w:proofErr w:type="spellEnd"/>
      <w:r w:rsidRPr="00D54058">
        <w:rPr>
          <w:rFonts w:cstheme="minorHAnsi"/>
          <w:color w:val="auto"/>
          <w:szCs w:val="24"/>
        </w:rPr>
        <w:t xml:space="preserve">. И дайте четкую информацию о том, как снизить риск заболеваемости, то есть о профилактике. </w:t>
      </w:r>
    </w:p>
    <w:p w:rsidR="00CC7833" w:rsidRPr="00D54058" w:rsidRDefault="00CC7833" w:rsidP="00B97BCE">
      <w:pPr>
        <w:jc w:val="both"/>
        <w:rPr>
          <w:rFonts w:cstheme="minorHAnsi"/>
          <w:color w:val="auto"/>
          <w:szCs w:val="24"/>
        </w:rPr>
      </w:pPr>
    </w:p>
    <w:p w:rsidR="00CC7833" w:rsidRPr="00D54058" w:rsidRDefault="00CC7833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>8.</w:t>
      </w:r>
      <w:r w:rsidRPr="00D54058">
        <w:rPr>
          <w:rFonts w:cstheme="minorHAnsi"/>
          <w:color w:val="auto"/>
          <w:szCs w:val="24"/>
          <w:u w:val="single"/>
        </w:rPr>
        <w:t xml:space="preserve"> Постарайтесь превратить разговор в интересную беседу</w:t>
      </w:r>
      <w:r w:rsidRPr="00D54058">
        <w:rPr>
          <w:rFonts w:cstheme="minorHAnsi"/>
          <w:color w:val="auto"/>
          <w:szCs w:val="24"/>
        </w:rPr>
        <w:t xml:space="preserve"> без скучных и непонятных для ребенка слов, фраз и терминов. Чтобы проверить усвоенную информацию, проведите небольшую викторину. </w:t>
      </w:r>
    </w:p>
    <w:p w:rsidR="00CC7833" w:rsidRPr="00D54058" w:rsidRDefault="00CC7833" w:rsidP="00B97BCE">
      <w:pPr>
        <w:jc w:val="both"/>
        <w:rPr>
          <w:rFonts w:cstheme="minorHAnsi"/>
          <w:color w:val="auto"/>
          <w:szCs w:val="24"/>
        </w:rPr>
      </w:pPr>
    </w:p>
    <w:p w:rsidR="00CC7833" w:rsidRPr="00D54058" w:rsidRDefault="00CC7833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>9.</w:t>
      </w:r>
      <w:r w:rsidRPr="00D54058">
        <w:rPr>
          <w:rFonts w:cstheme="minorHAnsi"/>
          <w:color w:val="auto"/>
          <w:szCs w:val="24"/>
          <w:u w:val="single"/>
        </w:rPr>
        <w:t xml:space="preserve"> Сведите к минимуму просмотр</w:t>
      </w:r>
      <w:r w:rsidR="00B97BCE" w:rsidRPr="00D54058">
        <w:rPr>
          <w:rFonts w:cstheme="minorHAnsi"/>
          <w:color w:val="auto"/>
          <w:szCs w:val="24"/>
          <w:u w:val="single"/>
        </w:rPr>
        <w:t>, прослушивание</w:t>
      </w:r>
      <w:r w:rsidRPr="00D54058">
        <w:rPr>
          <w:rFonts w:cstheme="minorHAnsi"/>
          <w:color w:val="auto"/>
          <w:szCs w:val="24"/>
          <w:u w:val="single"/>
        </w:rPr>
        <w:t xml:space="preserve"> и чтение новостей</w:t>
      </w:r>
      <w:r w:rsidRPr="00D54058">
        <w:rPr>
          <w:rFonts w:cstheme="minorHAnsi"/>
          <w:color w:val="auto"/>
          <w:szCs w:val="24"/>
        </w:rPr>
        <w:t xml:space="preserve">, которые вызывают тревогу у вашего ребенка. </w:t>
      </w:r>
      <w:r w:rsidR="00B97BCE" w:rsidRPr="00D54058">
        <w:rPr>
          <w:rFonts w:cstheme="minorHAnsi"/>
          <w:color w:val="auto"/>
          <w:szCs w:val="24"/>
        </w:rPr>
        <w:t xml:space="preserve">Убедите его, что сами будете рассказывать ему о новых известиях, которые будете брать из надежных источников. </w:t>
      </w:r>
    </w:p>
    <w:p w:rsidR="00B97BCE" w:rsidRPr="00D54058" w:rsidRDefault="00B97BCE" w:rsidP="00B97BCE">
      <w:pPr>
        <w:jc w:val="both"/>
        <w:rPr>
          <w:rFonts w:cstheme="minorHAnsi"/>
          <w:color w:val="auto"/>
          <w:szCs w:val="24"/>
        </w:rPr>
      </w:pPr>
    </w:p>
    <w:p w:rsidR="00B97BCE" w:rsidRPr="00D54058" w:rsidRDefault="00B97BCE" w:rsidP="00B97BCE">
      <w:pPr>
        <w:jc w:val="both"/>
        <w:rPr>
          <w:rFonts w:cstheme="minorHAnsi"/>
          <w:color w:val="auto"/>
          <w:szCs w:val="24"/>
        </w:rPr>
      </w:pPr>
      <w:r w:rsidRPr="00D54058">
        <w:rPr>
          <w:rFonts w:cstheme="minorHAnsi"/>
          <w:color w:val="auto"/>
          <w:szCs w:val="24"/>
        </w:rPr>
        <w:t xml:space="preserve">10. Если возникли проблемы с членами семьи, обратитесь за информацией к сайту Минздрава России. </w:t>
      </w:r>
    </w:p>
    <w:p w:rsidR="00B97BCE" w:rsidRPr="00D54058" w:rsidRDefault="00B97BCE" w:rsidP="00705870">
      <w:pPr>
        <w:rPr>
          <w:rFonts w:cstheme="minorHAnsi"/>
          <w:color w:val="auto"/>
        </w:rPr>
      </w:pPr>
    </w:p>
    <w:p w:rsidR="00B97BCE" w:rsidRPr="00D54058" w:rsidRDefault="00B97BCE" w:rsidP="00705870">
      <w:pPr>
        <w:rPr>
          <w:rFonts w:cstheme="minorHAnsi"/>
          <w:color w:val="auto"/>
        </w:rPr>
      </w:pPr>
      <w:bookmarkStart w:id="0" w:name="_GoBack"/>
      <w:bookmarkEnd w:id="0"/>
    </w:p>
    <w:p w:rsidR="00B97BCE" w:rsidRPr="00B97BCE" w:rsidRDefault="00020E05" w:rsidP="00705870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*</w:t>
      </w:r>
      <w:r w:rsidR="00B97BCE" w:rsidRPr="00B97BCE">
        <w:rPr>
          <w:b/>
          <w:color w:val="auto"/>
          <w:sz w:val="28"/>
          <w:szCs w:val="28"/>
        </w:rPr>
        <w:t xml:space="preserve">Самую актуальную информацию о </w:t>
      </w:r>
      <w:proofErr w:type="spellStart"/>
      <w:r w:rsidR="00B97BCE" w:rsidRPr="00B97BCE">
        <w:rPr>
          <w:b/>
          <w:color w:val="auto"/>
          <w:sz w:val="28"/>
          <w:szCs w:val="28"/>
        </w:rPr>
        <w:t>коронавирусной</w:t>
      </w:r>
      <w:proofErr w:type="spellEnd"/>
      <w:r w:rsidR="00B97BCE" w:rsidRPr="00B97BCE">
        <w:rPr>
          <w:b/>
          <w:color w:val="auto"/>
          <w:sz w:val="28"/>
          <w:szCs w:val="28"/>
        </w:rPr>
        <w:t xml:space="preserve"> инфекции вы можете узнать на сайте ВОЗ.</w:t>
      </w:r>
    </w:p>
    <w:sectPr w:rsidR="00B97BCE" w:rsidRPr="00B97BCE" w:rsidSect="00492D7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55" w:rsidRDefault="00FD2455" w:rsidP="005A20E2">
      <w:pPr>
        <w:spacing w:after="0"/>
      </w:pPr>
      <w:r>
        <w:separator/>
      </w:r>
    </w:p>
    <w:p w:rsidR="00FD2455" w:rsidRDefault="00FD2455"/>
    <w:p w:rsidR="00FD2455" w:rsidRDefault="00FD2455" w:rsidP="009B4773"/>
    <w:p w:rsidR="00FD2455" w:rsidRDefault="00FD2455" w:rsidP="00513832"/>
  </w:endnote>
  <w:endnote w:type="continuationSeparator" w:id="0">
    <w:p w:rsidR="00FD2455" w:rsidRDefault="00FD2455" w:rsidP="005A20E2">
      <w:pPr>
        <w:spacing w:after="0"/>
      </w:pPr>
      <w:r>
        <w:continuationSeparator/>
      </w:r>
    </w:p>
    <w:p w:rsidR="00FD2455" w:rsidRDefault="00FD2455"/>
    <w:p w:rsidR="00FD2455" w:rsidRDefault="00FD2455" w:rsidP="009B4773"/>
    <w:p w:rsidR="00FD2455" w:rsidRDefault="00FD2455" w:rsidP="005138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56" w:rsidRPr="00F8411A" w:rsidRDefault="001F207C" w:rsidP="00F8411A">
    <w:pPr>
      <w:pStyle w:val="a8"/>
    </w:pPr>
    <w:sdt>
      <w:sdtPr>
        <w:alias w:val="Дата отчета"/>
        <w:tag w:val=""/>
        <w:id w:val="-1485464670"/>
        <w:placeholder>
          <w:docPart w:val="FB762A128B064AA4BA4EDDE2C62BFFA1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B97BCE">
          <w:t xml:space="preserve">   </w:t>
        </w:r>
      </w:sdtContent>
    </w:sdt>
    <w:r w:rsidR="00B57756" w:rsidRPr="00F8411A">
      <w:rPr>
        <w:lang w:bidi="ru-RU"/>
      </w:rPr>
      <w:tab/>
    </w:r>
    <w:r w:rsidRPr="00F8411A">
      <w:rPr>
        <w:lang w:bidi="ru-RU"/>
      </w:rPr>
      <w:fldChar w:fldCharType="begin"/>
    </w:r>
    <w:r w:rsidR="00B57756" w:rsidRPr="00F8411A">
      <w:rPr>
        <w:lang w:bidi="ru-RU"/>
      </w:rPr>
      <w:instrText xml:space="preserve"> PAGE   \* MERGEFORMAT </w:instrText>
    </w:r>
    <w:r w:rsidRPr="00F8411A">
      <w:rPr>
        <w:lang w:bidi="ru-RU"/>
      </w:rPr>
      <w:fldChar w:fldCharType="separate"/>
    </w:r>
    <w:r w:rsidR="001A6FE5">
      <w:rPr>
        <w:noProof/>
        <w:lang w:bidi="ru-RU"/>
      </w:rPr>
      <w:t>2</w:t>
    </w:r>
    <w:r w:rsidRPr="00F8411A">
      <w:rPr>
        <w:lang w:bidi="ru-RU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DB" w:rsidRPr="00F8411A" w:rsidRDefault="001F207C" w:rsidP="005854DB">
    <w:pPr>
      <w:pStyle w:val="a8"/>
    </w:pPr>
    <w:sdt>
      <w:sdtPr>
        <w:alias w:val="Дата отчета"/>
        <w:tag w:val=""/>
        <w:id w:val="-1095781852"/>
        <w:placeholder>
          <w:docPart w:val="2F02DCC3C0FE46E5B3698A5D6E0CAAFB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B97BCE">
          <w:rPr>
            <w:lang w:val="en-US"/>
          </w:rPr>
          <w:t xml:space="preserve">   </w:t>
        </w:r>
      </w:sdtContent>
    </w:sdt>
    <w:r w:rsidR="005854DB" w:rsidRPr="00F8411A">
      <w:rPr>
        <w:lang w:bidi="ru-RU"/>
      </w:rPr>
      <w:tab/>
    </w:r>
    <w:r w:rsidRPr="00F8411A">
      <w:rPr>
        <w:lang w:bidi="ru-RU"/>
      </w:rPr>
      <w:fldChar w:fldCharType="begin"/>
    </w:r>
    <w:r w:rsidR="005854DB" w:rsidRPr="00F8411A">
      <w:rPr>
        <w:lang w:bidi="ru-RU"/>
      </w:rPr>
      <w:instrText xml:space="preserve"> PAGE   \* MERGEFORMAT </w:instrText>
    </w:r>
    <w:r w:rsidRPr="00F8411A">
      <w:rPr>
        <w:lang w:bidi="ru-RU"/>
      </w:rPr>
      <w:fldChar w:fldCharType="separate"/>
    </w:r>
    <w:r w:rsidR="001A6FE5">
      <w:rPr>
        <w:noProof/>
        <w:lang w:bidi="ru-RU"/>
      </w:rPr>
      <w:t>1</w:t>
    </w:r>
    <w:r w:rsidRPr="00F8411A">
      <w:rPr>
        <w:lang w:bidi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55" w:rsidRDefault="00FD2455" w:rsidP="005A20E2">
      <w:pPr>
        <w:spacing w:after="0"/>
      </w:pPr>
      <w:r>
        <w:separator/>
      </w:r>
    </w:p>
    <w:p w:rsidR="00FD2455" w:rsidRDefault="00FD2455"/>
    <w:p w:rsidR="00FD2455" w:rsidRDefault="00FD2455" w:rsidP="009B4773"/>
    <w:p w:rsidR="00FD2455" w:rsidRDefault="00FD2455" w:rsidP="00513832"/>
  </w:footnote>
  <w:footnote w:type="continuationSeparator" w:id="0">
    <w:p w:rsidR="00FD2455" w:rsidRDefault="00FD2455" w:rsidP="005A20E2">
      <w:pPr>
        <w:spacing w:after="0"/>
      </w:pPr>
      <w:r>
        <w:continuationSeparator/>
      </w:r>
    </w:p>
    <w:p w:rsidR="00FD2455" w:rsidRDefault="00FD2455"/>
    <w:p w:rsidR="00FD2455" w:rsidRDefault="00FD2455" w:rsidP="009B4773"/>
    <w:p w:rsidR="00FD2455" w:rsidRDefault="00FD2455" w:rsidP="005138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DB" w:rsidRPr="005854DB" w:rsidRDefault="001F207C" w:rsidP="00A67285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 2" o:spid="_x0000_s4097" type="#_x0000_t202" style="position:absolute;margin-left:0;margin-top:0;width:11in;height:90pt;z-index:-251658240;visibility:visible;mso-wrap-distance-top:3.6pt;mso-wrap-distance-bottom:3.6pt;mso-position-horizontal:center;mso-position-horizontal-relative:page;mso-position-vertical:top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" fillcolor="#f0cda1" stroked="f">
          <v:fill opacity="32896f"/>
          <v:textbox inset="20mm,8mm">
            <w:txbxContent>
              <w:tbl>
                <w:tblPr>
                  <w:tblW w:w="5000" w:type="pct"/>
                  <w:tblLayout w:type="fixed"/>
                  <w:tblCellMar>
                    <w:left w:w="115" w:type="dxa"/>
                    <w:right w:w="115" w:type="dxa"/>
                  </w:tblCellMar>
                  <w:tblLook w:val="0600"/>
                </w:tblPr>
                <w:tblGrid>
                  <w:gridCol w:w="10711"/>
                  <w:gridCol w:w="4096"/>
                </w:tblGrid>
                <w:tr w:rsidR="00CC7833" w:rsidRPr="00CC7833" w:rsidTr="00212984">
                  <w:trPr>
                    <w:trHeight w:val="1152"/>
                  </w:trPr>
                  <w:tc>
                    <w:tcPr>
                      <w:tcW w:w="9350" w:type="dxa"/>
                      <w:gridSpan w:val="2"/>
                      <w:vAlign w:val="center"/>
                    </w:tcPr>
                    <w:p w:rsidR="00CC7833" w:rsidRPr="00CC7833" w:rsidRDefault="00CC7833" w:rsidP="00CC78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Pr="00CC7833">
                        <w:rPr>
                          <w:b/>
                        </w:rPr>
                        <w:t xml:space="preserve">РЕКОМЕНДАЦИИ ДЛЯ СОХРАНИЕНИЯ ПСИХИЧЕСКОГО ЗДОРОВЬЯ </w:t>
                      </w:r>
                      <w:r>
                        <w:rPr>
                          <w:b/>
                        </w:rPr>
                        <w:t>ВО ВРЕМЯ КАРАНТИНА</w:t>
                      </w:r>
                    </w:p>
                  </w:tc>
                </w:tr>
                <w:tr w:rsidR="00CC7833" w:rsidRPr="00CC7833" w:rsidTr="00212984">
                  <w:trPr>
                    <w:gridAfter w:val="1"/>
                    <w:wAfter w:w="2616" w:type="dxa"/>
                    <w:trHeight w:val="144"/>
                  </w:trPr>
                  <w:tc>
                    <w:tcPr>
                      <w:tcW w:w="6840" w:type="dxa"/>
                      <w:shd w:val="clear" w:color="auto" w:fill="F0CDA1" w:themeFill="accent1"/>
                      <w:vAlign w:val="center"/>
                    </w:tcPr>
                    <w:p w:rsidR="00CC7833" w:rsidRPr="00CC7833" w:rsidRDefault="00CC7833" w:rsidP="00CC7833"/>
                  </w:tc>
                </w:tr>
                <w:tr w:rsidR="00CC7833" w:rsidRPr="00CC7833" w:rsidTr="00212984">
                  <w:trPr>
                    <w:trHeight w:val="1332"/>
                  </w:trPr>
                  <w:tc>
                    <w:tcPr>
                      <w:tcW w:w="9350" w:type="dxa"/>
                      <w:gridSpan w:val="2"/>
                      <w:shd w:val="clear" w:color="auto" w:fill="auto"/>
                    </w:tcPr>
                    <w:sdt>
                      <w:sdtPr>
                        <w:rPr>
                          <w:i/>
                        </w:rPr>
                        <w:alias w:val="Подзаголовок"/>
                        <w:tag w:val=""/>
                        <w:id w:val="756861131"/>
                        <w:placeholder>
                          <w:docPart w:val="1CFBDA90A5064E7FAF409F9501D013F0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Content>
                        <w:p w:rsidR="00CC7833" w:rsidRPr="00CC7833" w:rsidRDefault="00CC7833" w:rsidP="00CC7833">
                          <w:pPr>
                            <w:rPr>
                              <w:i/>
                            </w:rPr>
                          </w:pPr>
                          <w:r w:rsidRPr="00CC7833">
                            <w:rPr>
                              <w:i/>
                            </w:rPr>
                            <w:t>В период карантина</w:t>
                          </w:r>
                        </w:p>
                      </w:sdtContent>
                    </w:sdt>
                  </w:tc>
                </w:tr>
              </w:tbl>
              <w:p w:rsidR="005854DB" w:rsidRDefault="005854DB" w:rsidP="0003123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DB" w:rsidRDefault="005854DB" w:rsidP="00A67285">
    <w:pPr>
      <w:pStyle w:val="a6"/>
      <w:spacing w:after="0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Рисунок 5" descr="Руки людей и докумен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7996799" cy="228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675B0"/>
    <w:multiLevelType w:val="hybridMultilevel"/>
    <w:tmpl w:val="442A5648"/>
    <w:lvl w:ilvl="0" w:tplc="A4946864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B0354"/>
    <w:multiLevelType w:val="hybridMultilevel"/>
    <w:tmpl w:val="0464C5E2"/>
    <w:lvl w:ilvl="0" w:tplc="13A87BB0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FC"/>
    <w:multiLevelType w:val="hybridMultilevel"/>
    <w:tmpl w:val="251E707C"/>
    <w:lvl w:ilvl="0" w:tplc="C7BC33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448EF"/>
    <w:multiLevelType w:val="hybridMultilevel"/>
    <w:tmpl w:val="A92A2166"/>
    <w:lvl w:ilvl="0" w:tplc="A4583C36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C1828"/>
    <w:multiLevelType w:val="multilevel"/>
    <w:tmpl w:val="00E80A22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21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7D4A"/>
    <w:rsid w:val="0000092E"/>
    <w:rsid w:val="000027AA"/>
    <w:rsid w:val="00012A83"/>
    <w:rsid w:val="00017C3C"/>
    <w:rsid w:val="00020E05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A6FE5"/>
    <w:rsid w:val="001D1C22"/>
    <w:rsid w:val="001E11F1"/>
    <w:rsid w:val="001E1E58"/>
    <w:rsid w:val="001F207C"/>
    <w:rsid w:val="00206719"/>
    <w:rsid w:val="00240312"/>
    <w:rsid w:val="00247B17"/>
    <w:rsid w:val="00252E4A"/>
    <w:rsid w:val="002642A8"/>
    <w:rsid w:val="002955AB"/>
    <w:rsid w:val="002A137B"/>
    <w:rsid w:val="002B2F2D"/>
    <w:rsid w:val="0031130D"/>
    <w:rsid w:val="00314A6F"/>
    <w:rsid w:val="003341B6"/>
    <w:rsid w:val="00334394"/>
    <w:rsid w:val="00347AF5"/>
    <w:rsid w:val="00357D4A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2D7A"/>
    <w:rsid w:val="00493EC0"/>
    <w:rsid w:val="00495909"/>
    <w:rsid w:val="004B5251"/>
    <w:rsid w:val="004C0453"/>
    <w:rsid w:val="004C7B3E"/>
    <w:rsid w:val="004E467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E3FC8"/>
    <w:rsid w:val="006F38DB"/>
    <w:rsid w:val="00705870"/>
    <w:rsid w:val="007157EF"/>
    <w:rsid w:val="0073670F"/>
    <w:rsid w:val="00740FCE"/>
    <w:rsid w:val="00753E67"/>
    <w:rsid w:val="00784AB5"/>
    <w:rsid w:val="007B17C4"/>
    <w:rsid w:val="007B1F5A"/>
    <w:rsid w:val="007B3AB6"/>
    <w:rsid w:val="007B4244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5AC1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55B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97BCE"/>
    <w:rsid w:val="00BA2A38"/>
    <w:rsid w:val="00BA31C4"/>
    <w:rsid w:val="00BB02E6"/>
    <w:rsid w:val="00BD0C60"/>
    <w:rsid w:val="00C17BCF"/>
    <w:rsid w:val="00C3246A"/>
    <w:rsid w:val="00C65564"/>
    <w:rsid w:val="00CA61D8"/>
    <w:rsid w:val="00CC7833"/>
    <w:rsid w:val="00CD1D98"/>
    <w:rsid w:val="00CF1267"/>
    <w:rsid w:val="00D13200"/>
    <w:rsid w:val="00D26769"/>
    <w:rsid w:val="00D27AF8"/>
    <w:rsid w:val="00D5405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4D4B"/>
    <w:rsid w:val="00E85863"/>
    <w:rsid w:val="00E91AE4"/>
    <w:rsid w:val="00EA431D"/>
    <w:rsid w:val="00EC4BCD"/>
    <w:rsid w:val="00F217D3"/>
    <w:rsid w:val="00F33F5E"/>
    <w:rsid w:val="00F45969"/>
    <w:rsid w:val="00F60840"/>
    <w:rsid w:val="00F75B86"/>
    <w:rsid w:val="00F77933"/>
    <w:rsid w:val="00F8411A"/>
    <w:rsid w:val="00FB15EB"/>
    <w:rsid w:val="00FC1405"/>
    <w:rsid w:val="00FD2455"/>
    <w:rsid w:val="00FF0913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1">
    <w:name w:val="heading 1"/>
    <w:basedOn w:val="a2"/>
    <w:next w:val="a2"/>
    <w:link w:val="10"/>
    <w:uiPriority w:val="9"/>
    <w:qFormat/>
    <w:rsid w:val="007B4244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="Calibri" w:eastAsiaTheme="majorEastAsia" w:hAnsi="Calibri" w:cstheme="majorBidi"/>
      <w:b/>
      <w:color w:val="107082" w:themeColor="accent2"/>
      <w:sz w:val="36"/>
      <w:szCs w:val="32"/>
    </w:rPr>
  </w:style>
  <w:style w:type="paragraph" w:styleId="22">
    <w:name w:val="heading 2"/>
    <w:basedOn w:val="a2"/>
    <w:next w:val="a2"/>
    <w:link w:val="23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30">
    <w:name w:val="heading 3"/>
    <w:basedOn w:val="a2"/>
    <w:next w:val="a2"/>
    <w:link w:val="31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40">
    <w:name w:val="heading 4"/>
    <w:basedOn w:val="a2"/>
    <w:next w:val="a2"/>
    <w:link w:val="41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a7">
    <w:name w:val="Верхний колонтитул Знак"/>
    <w:basedOn w:val="a3"/>
    <w:link w:val="a6"/>
    <w:uiPriority w:val="99"/>
    <w:rsid w:val="00A67285"/>
    <w:rPr>
      <w:rFonts w:cstheme="minorHAnsi"/>
      <w:i/>
      <w:color w:val="331D01"/>
      <w:sz w:val="24"/>
    </w:rPr>
  </w:style>
  <w:style w:type="paragraph" w:styleId="a8">
    <w:name w:val="footer"/>
    <w:basedOn w:val="a2"/>
    <w:link w:val="a9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a9">
    <w:name w:val="Нижний колонтитул Знак"/>
    <w:basedOn w:val="a3"/>
    <w:link w:val="a8"/>
    <w:uiPriority w:val="99"/>
    <w:rsid w:val="00347AF5"/>
    <w:rPr>
      <w:color w:val="595959" w:themeColor="text1" w:themeTint="A6"/>
      <w:sz w:val="18"/>
    </w:rPr>
  </w:style>
  <w:style w:type="character" w:styleId="aa">
    <w:name w:val="Placeholder Text"/>
    <w:basedOn w:val="a3"/>
    <w:uiPriority w:val="99"/>
    <w:semiHidden/>
    <w:rsid w:val="005A20E2"/>
    <w:rPr>
      <w:color w:val="808080"/>
    </w:rPr>
  </w:style>
  <w:style w:type="paragraph" w:styleId="ab">
    <w:name w:val="Title"/>
    <w:basedOn w:val="a2"/>
    <w:next w:val="a2"/>
    <w:link w:val="ac"/>
    <w:uiPriority w:val="10"/>
    <w:qFormat/>
    <w:rsid w:val="007B4244"/>
    <w:pPr>
      <w:spacing w:after="0"/>
      <w:contextualSpacing/>
      <w:jc w:val="center"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rsid w:val="007B4244"/>
    <w:rPr>
      <w:rFonts w:ascii="Calibri" w:eastAsiaTheme="majorEastAsia" w:hAnsi="Calibri" w:cstheme="majorBidi"/>
      <w:b/>
      <w:color w:val="FFFFFF" w:themeColor="background1"/>
      <w:spacing w:val="-10"/>
      <w:kern w:val="28"/>
      <w:sz w:val="56"/>
      <w:szCs w:val="56"/>
    </w:rPr>
  </w:style>
  <w:style w:type="paragraph" w:styleId="ad">
    <w:name w:val="Subtitle"/>
    <w:basedOn w:val="a2"/>
    <w:next w:val="a2"/>
    <w:link w:val="ae"/>
    <w:uiPriority w:val="11"/>
    <w:qFormat/>
    <w:rsid w:val="007B4244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0"/>
    </w:rPr>
  </w:style>
  <w:style w:type="character" w:customStyle="1" w:styleId="ae">
    <w:name w:val="Подзаголовок Знак"/>
    <w:basedOn w:val="a3"/>
    <w:link w:val="ad"/>
    <w:uiPriority w:val="11"/>
    <w:rsid w:val="007B4244"/>
    <w:rPr>
      <w:rFonts w:eastAsiaTheme="minorEastAsia"/>
      <w:i/>
      <w:color w:val="FFFFFF" w:themeColor="background1"/>
      <w:spacing w:val="15"/>
      <w:sz w:val="40"/>
    </w:rPr>
  </w:style>
  <w:style w:type="character" w:customStyle="1" w:styleId="10">
    <w:name w:val="Заголовок 1 Знак"/>
    <w:basedOn w:val="a3"/>
    <w:link w:val="1"/>
    <w:uiPriority w:val="9"/>
    <w:rsid w:val="007B4244"/>
    <w:rPr>
      <w:rFonts w:ascii="Calibri" w:eastAsiaTheme="majorEastAsia" w:hAnsi="Calibri" w:cstheme="majorBidi"/>
      <w:b/>
      <w:color w:val="107082" w:themeColor="accent2"/>
      <w:sz w:val="36"/>
      <w:szCs w:val="32"/>
    </w:rPr>
  </w:style>
  <w:style w:type="paragraph" w:customStyle="1" w:styleId="af">
    <w:name w:val="По умолчанию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0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af0">
    <w:name w:val="List Paragraph"/>
    <w:basedOn w:val="a2"/>
    <w:uiPriority w:val="34"/>
    <w:semiHidden/>
    <w:qFormat/>
    <w:rsid w:val="005D2146"/>
    <w:pPr>
      <w:ind w:left="720"/>
      <w:contextualSpacing/>
    </w:pPr>
  </w:style>
  <w:style w:type="character" w:styleId="af1">
    <w:name w:val="Subtle Emphasis"/>
    <w:uiPriority w:val="19"/>
    <w:qFormat/>
    <w:rsid w:val="007B4244"/>
    <w:rPr>
      <w:rFonts w:ascii="Calibri" w:hAnsi="Calibri"/>
      <w:b/>
      <w:i/>
      <w:color w:val="107082" w:themeColor="accent2"/>
      <w:sz w:val="28"/>
    </w:rPr>
  </w:style>
  <w:style w:type="character" w:styleId="af2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af3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af4">
    <w:name w:val="Table Grid"/>
    <w:basedOn w:val="a4"/>
    <w:uiPriority w:val="39"/>
    <w:rsid w:val="0007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2"/>
    <w:link w:val="af6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23">
    <w:name w:val="Заголовок 2 Знак"/>
    <w:basedOn w:val="a3"/>
    <w:link w:val="2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31">
    <w:name w:val="Заголовок 3 Знак"/>
    <w:basedOn w:val="a3"/>
    <w:link w:val="30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41">
    <w:name w:val="Заголовок 4 Знак"/>
    <w:basedOn w:val="a3"/>
    <w:link w:val="40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af7">
    <w:name w:val="TOC Heading"/>
    <w:basedOn w:val="a2"/>
    <w:next w:val="a2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11">
    <w:name w:val="toc 1"/>
    <w:basedOn w:val="a2"/>
    <w:next w:val="a2"/>
    <w:autoRedefine/>
    <w:uiPriority w:val="39"/>
    <w:semiHidden/>
    <w:rsid w:val="001E1E58"/>
    <w:pPr>
      <w:spacing w:after="100"/>
    </w:pPr>
  </w:style>
  <w:style w:type="character" w:styleId="af8">
    <w:name w:val="Hyperlink"/>
    <w:basedOn w:val="a3"/>
    <w:uiPriority w:val="99"/>
    <w:semiHidden/>
    <w:rsid w:val="001E1E58"/>
    <w:rPr>
      <w:color w:val="000000" w:themeColor="hyperlink"/>
      <w:u w:val="single"/>
    </w:rPr>
  </w:style>
  <w:style w:type="paragraph" w:styleId="24">
    <w:name w:val="toc 2"/>
    <w:basedOn w:val="a2"/>
    <w:next w:val="a2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af9">
    <w:name w:val="annotation reference"/>
    <w:basedOn w:val="a3"/>
    <w:uiPriority w:val="99"/>
    <w:semiHidden/>
    <w:unhideWhenUsed/>
    <w:rsid w:val="007C136F"/>
    <w:rPr>
      <w:sz w:val="16"/>
      <w:szCs w:val="16"/>
    </w:rPr>
  </w:style>
  <w:style w:type="paragraph" w:styleId="afa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a">
    <w:name w:val="List Bullet"/>
    <w:basedOn w:val="a2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a1">
    <w:name w:val="List Number"/>
    <w:basedOn w:val="a2"/>
    <w:uiPriority w:val="99"/>
    <w:rsid w:val="00685B4E"/>
    <w:pPr>
      <w:numPr>
        <w:numId w:val="32"/>
      </w:numPr>
      <w:spacing w:before="0" w:line="276" w:lineRule="auto"/>
    </w:pPr>
  </w:style>
  <w:style w:type="character" w:styleId="afb">
    <w:name w:val="Strong"/>
    <w:basedOn w:val="a3"/>
    <w:uiPriority w:val="22"/>
    <w:semiHidden/>
    <w:qFormat/>
    <w:rsid w:val="00BA31C4"/>
    <w:rPr>
      <w:b/>
      <w:bCs/>
    </w:rPr>
  </w:style>
  <w:style w:type="character" w:customStyle="1" w:styleId="afc">
    <w:name w:val="Полужирный"/>
    <w:uiPriority w:val="1"/>
    <w:semiHidden/>
    <w:qFormat/>
    <w:rsid w:val="00BA31C4"/>
    <w:rPr>
      <w:b/>
      <w:bCs/>
    </w:rPr>
  </w:style>
  <w:style w:type="paragraph" w:styleId="2">
    <w:name w:val="List Bullet 2"/>
    <w:basedOn w:val="a2"/>
    <w:uiPriority w:val="99"/>
    <w:semiHidden/>
    <w:rsid w:val="00D27AF8"/>
    <w:pPr>
      <w:numPr>
        <w:numId w:val="35"/>
      </w:numPr>
      <w:spacing w:before="0"/>
    </w:pPr>
  </w:style>
  <w:style w:type="paragraph" w:customStyle="1" w:styleId="12">
    <w:name w:val="Заголовок графика 1"/>
    <w:basedOn w:val="a2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25">
    <w:name w:val="Заголовок графика 2"/>
    <w:basedOn w:val="a2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32">
    <w:name w:val="Заголовок графика 3"/>
    <w:basedOn w:val="a2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42">
    <w:name w:val="Заголовок графика 4"/>
    <w:basedOn w:val="a2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a0">
    <w:name w:val="Маркер графика"/>
    <w:basedOn w:val="a2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20">
    <w:name w:val="Маркер графика 2"/>
    <w:basedOn w:val="a2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3">
    <w:name w:val="Маркер графика 3"/>
    <w:basedOn w:val="a2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4">
    <w:name w:val="Маркер графика 4"/>
    <w:basedOn w:val="a2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afd">
    <w:name w:val="Текст таблицы (крупный)"/>
    <w:basedOn w:val="a2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21">
    <w:name w:val="List Number 2"/>
    <w:basedOn w:val="a2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afe">
    <w:name w:val="Флажок"/>
    <w:basedOn w:val="a2"/>
    <w:qFormat/>
    <w:rsid w:val="00A67285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fet_000\AppData\Roaming\Microsoft\&#1064;&#1072;&#1073;&#1083;&#1086;&#1085;&#1099;\&#1050;&#1086;&#1085;&#1090;&#1088;&#1086;&#1083;&#1100;&#1085;&#1099;&#1081;%20&#1089;&#1087;&#1080;&#1089;&#1086;&#1082;%20&#1076;&#1083;&#1103;%20&#1085;&#1072;&#1095;&#1072;&#1083;&#1072;%20&#1076;&#1086;&#1084;&#1072;&#1096;&#1085;&#1077;&#1075;&#1086;%20&#1073;&#1080;&#1079;&#1085;&#1077;&#1089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762A128B064AA4BA4EDDE2C62BF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0D59F-5126-4CA4-A515-98CAEB02D201}"/>
      </w:docPartPr>
      <w:docPartBody>
        <w:p w:rsidR="00D72F5D" w:rsidRDefault="00F73746">
          <w:pPr>
            <w:pStyle w:val="FB762A128B064AA4BA4EDDE2C62BFFA1"/>
          </w:pPr>
          <w:r w:rsidRPr="007B4244">
            <w:rPr>
              <w:lang w:bidi="ru-RU"/>
            </w:rPr>
            <w:t>ДОМАШНЕЕ АГЕНТСТВО</w:t>
          </w:r>
        </w:p>
      </w:docPartBody>
    </w:docPart>
    <w:docPart>
      <w:docPartPr>
        <w:name w:val="2D999BB75F8F40D5891A1C75B3B62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8BC13-14D3-47D4-B2FF-3858450D9A95}"/>
      </w:docPartPr>
      <w:docPartBody>
        <w:p w:rsidR="00D72F5D" w:rsidRDefault="00F73746">
          <w:pPr>
            <w:pStyle w:val="2D999BB75F8F40D5891A1C75B3B62A65"/>
          </w:pPr>
          <w:r w:rsidRPr="007B4244">
            <w:rPr>
              <w:lang w:bidi="ru-RU"/>
            </w:rPr>
            <w:t>Контрольный список для создания стартапа</w:t>
          </w:r>
        </w:p>
      </w:docPartBody>
    </w:docPart>
    <w:docPart>
      <w:docPartPr>
        <w:name w:val="2F02DCC3C0FE46E5B3698A5D6E0CA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02F9B-C68D-4A92-B9E8-115AA45A758D}"/>
      </w:docPartPr>
      <w:docPartBody>
        <w:p w:rsidR="00D72F5D" w:rsidRDefault="00F73746">
          <w:pPr>
            <w:pStyle w:val="2F02DCC3C0FE46E5B3698A5D6E0CAAFB"/>
          </w:pPr>
          <w:r w:rsidRPr="007B4244">
            <w:rPr>
              <w:lang w:bidi="ru-RU"/>
            </w:rPr>
            <w:t>Чем мы занимаемся?</w:t>
          </w:r>
        </w:p>
      </w:docPartBody>
    </w:docPart>
    <w:docPart>
      <w:docPartPr>
        <w:name w:val="1CFBDA90A5064E7FAF409F9501D01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8889F-050F-4784-8BC4-5510C5814C43}"/>
      </w:docPartPr>
      <w:docPartBody>
        <w:p w:rsidR="00D72F5D" w:rsidRDefault="00B53496" w:rsidP="00B53496">
          <w:pPr>
            <w:pStyle w:val="1CFBDA90A5064E7FAF409F9501D013F0"/>
          </w:pPr>
          <w:r w:rsidRPr="007B4244">
            <w:rPr>
              <w:lang w:bidi="ru-RU"/>
            </w:rPr>
            <w:t>Контрольный список для создания стартапа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53496"/>
    <w:rsid w:val="007B4911"/>
    <w:rsid w:val="00B53496"/>
    <w:rsid w:val="00D72F5D"/>
    <w:rsid w:val="00E85CE0"/>
    <w:rsid w:val="00F7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762A128B064AA4BA4EDDE2C62BFFA1">
    <w:name w:val="FB762A128B064AA4BA4EDDE2C62BFFA1"/>
    <w:rsid w:val="00E85CE0"/>
  </w:style>
  <w:style w:type="paragraph" w:customStyle="1" w:styleId="2D999BB75F8F40D5891A1C75B3B62A65">
    <w:name w:val="2D999BB75F8F40D5891A1C75B3B62A65"/>
    <w:rsid w:val="00E85CE0"/>
  </w:style>
  <w:style w:type="paragraph" w:customStyle="1" w:styleId="916A59BE6EA248578B099AD697032E09">
    <w:name w:val="916A59BE6EA248578B099AD697032E09"/>
    <w:rsid w:val="00E85CE0"/>
  </w:style>
  <w:style w:type="paragraph" w:customStyle="1" w:styleId="1F6A5FC470A44FF4BA8A9C35C5C93CB6">
    <w:name w:val="1F6A5FC470A44FF4BA8A9C35C5C93CB6"/>
    <w:rsid w:val="00E85CE0"/>
  </w:style>
  <w:style w:type="paragraph" w:customStyle="1" w:styleId="E34E0338A24B4B5B9DE7C9CF205BA81C">
    <w:name w:val="E34E0338A24B4B5B9DE7C9CF205BA81C"/>
    <w:rsid w:val="00E85CE0"/>
  </w:style>
  <w:style w:type="paragraph" w:customStyle="1" w:styleId="2F02DCC3C0FE46E5B3698A5D6E0CAAFB">
    <w:name w:val="2F02DCC3C0FE46E5B3698A5D6E0CAAFB"/>
    <w:rsid w:val="00E85CE0"/>
  </w:style>
  <w:style w:type="paragraph" w:customStyle="1" w:styleId="C9302C48E1A54B6E81DB17886A3D8E25">
    <w:name w:val="C9302C48E1A54B6E81DB17886A3D8E25"/>
    <w:rsid w:val="00E85CE0"/>
  </w:style>
  <w:style w:type="paragraph" w:customStyle="1" w:styleId="75F352B6220F47F49406486C44C47553">
    <w:name w:val="75F352B6220F47F49406486C44C47553"/>
    <w:rsid w:val="00E85CE0"/>
  </w:style>
  <w:style w:type="paragraph" w:customStyle="1" w:styleId="3C07B904BD00414190878D0E083DEACA">
    <w:name w:val="3C07B904BD00414190878D0E083DEACA"/>
    <w:rsid w:val="00E85CE0"/>
  </w:style>
  <w:style w:type="paragraph" w:customStyle="1" w:styleId="283A7B4B83EE478D9DB1C96398DF0789">
    <w:name w:val="283A7B4B83EE478D9DB1C96398DF0789"/>
    <w:rsid w:val="00E85CE0"/>
  </w:style>
  <w:style w:type="paragraph" w:customStyle="1" w:styleId="527C0CBBE3D84E0CA9C05E0214A70B9D">
    <w:name w:val="527C0CBBE3D84E0CA9C05E0214A70B9D"/>
    <w:rsid w:val="00E85CE0"/>
  </w:style>
  <w:style w:type="paragraph" w:customStyle="1" w:styleId="26F1E9D6F59E428A874B09EDFCF65650">
    <w:name w:val="26F1E9D6F59E428A874B09EDFCF65650"/>
    <w:rsid w:val="00E85CE0"/>
  </w:style>
  <w:style w:type="paragraph" w:customStyle="1" w:styleId="A87DC1A98C8C4242B78C7B316A183D07">
    <w:name w:val="A87DC1A98C8C4242B78C7B316A183D07"/>
    <w:rsid w:val="00E85CE0"/>
  </w:style>
  <w:style w:type="paragraph" w:customStyle="1" w:styleId="EAB2CAB9CB54463AB3102E3EFADBFDA9">
    <w:name w:val="EAB2CAB9CB54463AB3102E3EFADBFDA9"/>
    <w:rsid w:val="00E85CE0"/>
  </w:style>
  <w:style w:type="paragraph" w:customStyle="1" w:styleId="6496103C223F4DB383BE335279EFC8B1">
    <w:name w:val="6496103C223F4DB383BE335279EFC8B1"/>
    <w:rsid w:val="00E85CE0"/>
  </w:style>
  <w:style w:type="paragraph" w:customStyle="1" w:styleId="46F129312DDE424782533E030D062D48">
    <w:name w:val="46F129312DDE424782533E030D062D48"/>
    <w:rsid w:val="00E85CE0"/>
  </w:style>
  <w:style w:type="paragraph" w:customStyle="1" w:styleId="9F639CCC738E4CC88D3156F8D5B5E3CB">
    <w:name w:val="9F639CCC738E4CC88D3156F8D5B5E3CB"/>
    <w:rsid w:val="00E85CE0"/>
  </w:style>
  <w:style w:type="paragraph" w:customStyle="1" w:styleId="D3FD6550B92542C8AD02D151DF542F82">
    <w:name w:val="D3FD6550B92542C8AD02D151DF542F82"/>
    <w:rsid w:val="00E85CE0"/>
  </w:style>
  <w:style w:type="paragraph" w:customStyle="1" w:styleId="A268FA7AF8034EA2AEAC821E9337FC3B">
    <w:name w:val="A268FA7AF8034EA2AEAC821E9337FC3B"/>
    <w:rsid w:val="00E85CE0"/>
  </w:style>
  <w:style w:type="paragraph" w:customStyle="1" w:styleId="D1988E2C3BE04EDEB3CFCD16C5460116">
    <w:name w:val="D1988E2C3BE04EDEB3CFCD16C5460116"/>
    <w:rsid w:val="00E85CE0"/>
  </w:style>
  <w:style w:type="paragraph" w:customStyle="1" w:styleId="F975178441924DD0B5CDA868781ED031">
    <w:name w:val="F975178441924DD0B5CDA868781ED031"/>
    <w:rsid w:val="00E85CE0"/>
  </w:style>
  <w:style w:type="paragraph" w:customStyle="1" w:styleId="06A04A8B8D4B40A9AE93B74B0FD95E6D">
    <w:name w:val="06A04A8B8D4B40A9AE93B74B0FD95E6D"/>
    <w:rsid w:val="00E85CE0"/>
  </w:style>
  <w:style w:type="paragraph" w:customStyle="1" w:styleId="EA997C6FB0E44390BED9A6C01F0BC622">
    <w:name w:val="EA997C6FB0E44390BED9A6C01F0BC622"/>
    <w:rsid w:val="00E85CE0"/>
  </w:style>
  <w:style w:type="paragraph" w:customStyle="1" w:styleId="CF8ABEC1175E45AB8D4FE8659A438EE9">
    <w:name w:val="CF8ABEC1175E45AB8D4FE8659A438EE9"/>
    <w:rsid w:val="00E85CE0"/>
  </w:style>
  <w:style w:type="paragraph" w:customStyle="1" w:styleId="E6DB8DF2FAA9418F8FBC18F994586A52">
    <w:name w:val="E6DB8DF2FAA9418F8FBC18F994586A52"/>
    <w:rsid w:val="00E85CE0"/>
  </w:style>
  <w:style w:type="paragraph" w:customStyle="1" w:styleId="628556075E4746A6B75F01D04DC131B5">
    <w:name w:val="628556075E4746A6B75F01D04DC131B5"/>
    <w:rsid w:val="00E85CE0"/>
  </w:style>
  <w:style w:type="paragraph" w:customStyle="1" w:styleId="4AE4BEAB23F34A9EB7BE3C8E36124F28">
    <w:name w:val="4AE4BEAB23F34A9EB7BE3C8E36124F28"/>
    <w:rsid w:val="00E85CE0"/>
  </w:style>
  <w:style w:type="paragraph" w:customStyle="1" w:styleId="2971DD562F724EF2BEDE4954D298064B">
    <w:name w:val="2971DD562F724EF2BEDE4954D298064B"/>
    <w:rsid w:val="00E85CE0"/>
  </w:style>
  <w:style w:type="paragraph" w:customStyle="1" w:styleId="23AFDA6097EB488BB118AA0239F23387">
    <w:name w:val="23AFDA6097EB488BB118AA0239F23387"/>
    <w:rsid w:val="00E85CE0"/>
  </w:style>
  <w:style w:type="paragraph" w:customStyle="1" w:styleId="D0EBD51281F64E5CAF176DD85016575C">
    <w:name w:val="D0EBD51281F64E5CAF176DD85016575C"/>
    <w:rsid w:val="00E85CE0"/>
  </w:style>
  <w:style w:type="paragraph" w:customStyle="1" w:styleId="98F064F06FCC43FCA2B2625FE01284E9">
    <w:name w:val="98F064F06FCC43FCA2B2625FE01284E9"/>
    <w:rsid w:val="00E85CE0"/>
  </w:style>
  <w:style w:type="paragraph" w:customStyle="1" w:styleId="86A6141BA0DE42D2A2F064A025F37B1C">
    <w:name w:val="86A6141BA0DE42D2A2F064A025F37B1C"/>
    <w:rsid w:val="00E85CE0"/>
  </w:style>
  <w:style w:type="paragraph" w:customStyle="1" w:styleId="18CC28815E0B44708696A1C81DA38B97">
    <w:name w:val="18CC28815E0B44708696A1C81DA38B97"/>
    <w:rsid w:val="00E85CE0"/>
  </w:style>
  <w:style w:type="paragraph" w:customStyle="1" w:styleId="8E1931281D3D4D688AD2696894FBEA85">
    <w:name w:val="8E1931281D3D4D688AD2696894FBEA85"/>
    <w:rsid w:val="00E85CE0"/>
  </w:style>
  <w:style w:type="paragraph" w:customStyle="1" w:styleId="CD3D7DD46D0D4BB4B89E434A524DC4D1">
    <w:name w:val="CD3D7DD46D0D4BB4B89E434A524DC4D1"/>
    <w:rsid w:val="00E85CE0"/>
  </w:style>
  <w:style w:type="paragraph" w:customStyle="1" w:styleId="ACE52AD15E8E45A997F74031FA4821A2">
    <w:name w:val="ACE52AD15E8E45A997F74031FA4821A2"/>
    <w:rsid w:val="00E85CE0"/>
  </w:style>
  <w:style w:type="paragraph" w:customStyle="1" w:styleId="0E3BBE96071743ED8F9206733E25A66E">
    <w:name w:val="0E3BBE96071743ED8F9206733E25A66E"/>
    <w:rsid w:val="00E85CE0"/>
  </w:style>
  <w:style w:type="paragraph" w:customStyle="1" w:styleId="925C0C014DB24D93B508E27571B13210">
    <w:name w:val="925C0C014DB24D93B508E27571B13210"/>
    <w:rsid w:val="00E85CE0"/>
  </w:style>
  <w:style w:type="paragraph" w:customStyle="1" w:styleId="A7F00F7E7A834D83AE753893F1771EA7">
    <w:name w:val="A7F00F7E7A834D83AE753893F1771EA7"/>
    <w:rsid w:val="00E85CE0"/>
  </w:style>
  <w:style w:type="paragraph" w:customStyle="1" w:styleId="1FB65321A5D54F3A9DF5F4C79BE38246">
    <w:name w:val="1FB65321A5D54F3A9DF5F4C79BE38246"/>
    <w:rsid w:val="00E85CE0"/>
  </w:style>
  <w:style w:type="paragraph" w:customStyle="1" w:styleId="D239FAE311D444B7BF727B92895582C4">
    <w:name w:val="D239FAE311D444B7BF727B92895582C4"/>
    <w:rsid w:val="00E85CE0"/>
  </w:style>
  <w:style w:type="paragraph" w:customStyle="1" w:styleId="1CEEC1A042304438816BB2D1D89238B3">
    <w:name w:val="1CEEC1A042304438816BB2D1D89238B3"/>
    <w:rsid w:val="00E85CE0"/>
  </w:style>
  <w:style w:type="paragraph" w:customStyle="1" w:styleId="3B61D990A39E4DB3BC398486B4788C2E">
    <w:name w:val="3B61D990A39E4DB3BC398486B4788C2E"/>
    <w:rsid w:val="00E85CE0"/>
  </w:style>
  <w:style w:type="paragraph" w:customStyle="1" w:styleId="33C59F47790642B198089BEE3385B5C7">
    <w:name w:val="33C59F47790642B198089BEE3385B5C7"/>
    <w:rsid w:val="00E85CE0"/>
  </w:style>
  <w:style w:type="paragraph" w:customStyle="1" w:styleId="F1B2A039B579431DA78BDCA1830F86EF">
    <w:name w:val="F1B2A039B579431DA78BDCA1830F86EF"/>
    <w:rsid w:val="00E85CE0"/>
  </w:style>
  <w:style w:type="paragraph" w:customStyle="1" w:styleId="F314B9E007E34DE19086CAE75933BDDA">
    <w:name w:val="F314B9E007E34DE19086CAE75933BDDA"/>
    <w:rsid w:val="00E85CE0"/>
  </w:style>
  <w:style w:type="paragraph" w:customStyle="1" w:styleId="C16C108A151D4852AEC5AFBF2949290B">
    <w:name w:val="C16C108A151D4852AEC5AFBF2949290B"/>
    <w:rsid w:val="00E85CE0"/>
  </w:style>
  <w:style w:type="paragraph" w:customStyle="1" w:styleId="BE7B9150E3144F8C840B56442390132A">
    <w:name w:val="BE7B9150E3144F8C840B56442390132A"/>
    <w:rsid w:val="00E85CE0"/>
  </w:style>
  <w:style w:type="paragraph" w:customStyle="1" w:styleId="39BAB6876CCF4447997EDAAD2081A10B">
    <w:name w:val="39BAB6876CCF4447997EDAAD2081A10B"/>
    <w:rsid w:val="00E85CE0"/>
  </w:style>
  <w:style w:type="paragraph" w:customStyle="1" w:styleId="AE6D6ED167214FC6A24A0C2B9AF55886">
    <w:name w:val="AE6D6ED167214FC6A24A0C2B9AF55886"/>
    <w:rsid w:val="00E85CE0"/>
  </w:style>
  <w:style w:type="paragraph" w:customStyle="1" w:styleId="01FD6262AEAB4CA692DF7950AA99B471">
    <w:name w:val="01FD6262AEAB4CA692DF7950AA99B471"/>
    <w:rsid w:val="00E85CE0"/>
  </w:style>
  <w:style w:type="paragraph" w:customStyle="1" w:styleId="AAEE25BBC5B64943B37F006BC18E1B04">
    <w:name w:val="AAEE25BBC5B64943B37F006BC18E1B04"/>
    <w:rsid w:val="00E85CE0"/>
  </w:style>
  <w:style w:type="paragraph" w:customStyle="1" w:styleId="9F6CC3F774C8439C97F23F5472374796">
    <w:name w:val="9F6CC3F774C8439C97F23F5472374796"/>
    <w:rsid w:val="00E85CE0"/>
  </w:style>
  <w:style w:type="paragraph" w:customStyle="1" w:styleId="5146FC5621D844609A8A0C7CAA3E164F">
    <w:name w:val="5146FC5621D844609A8A0C7CAA3E164F"/>
    <w:rsid w:val="00E85CE0"/>
  </w:style>
  <w:style w:type="paragraph" w:customStyle="1" w:styleId="50CF9A7C29EE4B02A0227DB8779D6104">
    <w:name w:val="50CF9A7C29EE4B02A0227DB8779D6104"/>
    <w:rsid w:val="00E85CE0"/>
  </w:style>
  <w:style w:type="paragraph" w:customStyle="1" w:styleId="8818881B6A294426B23A231460FB6037">
    <w:name w:val="8818881B6A294426B23A231460FB6037"/>
    <w:rsid w:val="00E85CE0"/>
  </w:style>
  <w:style w:type="paragraph" w:customStyle="1" w:styleId="67E39089891A46FB88FC6E3BD9C48CCC">
    <w:name w:val="67E39089891A46FB88FC6E3BD9C48CCC"/>
    <w:rsid w:val="00E85CE0"/>
  </w:style>
  <w:style w:type="paragraph" w:customStyle="1" w:styleId="91056AAA456B4941976816696F4A0ABC">
    <w:name w:val="91056AAA456B4941976816696F4A0ABC"/>
    <w:rsid w:val="00E85CE0"/>
  </w:style>
  <w:style w:type="paragraph" w:customStyle="1" w:styleId="1F8D4348A59B4F01AC969B5950D98B17">
    <w:name w:val="1F8D4348A59B4F01AC969B5950D98B17"/>
    <w:rsid w:val="00E85CE0"/>
  </w:style>
  <w:style w:type="paragraph" w:customStyle="1" w:styleId="0249969A95824EFF8B4B75510F521E59">
    <w:name w:val="0249969A95824EFF8B4B75510F521E59"/>
    <w:rsid w:val="00E85CE0"/>
  </w:style>
  <w:style w:type="paragraph" w:customStyle="1" w:styleId="B6FBEDA2E4E94BFEBEC4874162B0D099">
    <w:name w:val="B6FBEDA2E4E94BFEBEC4874162B0D099"/>
    <w:rsid w:val="00E85CE0"/>
  </w:style>
  <w:style w:type="paragraph" w:customStyle="1" w:styleId="43D5D4EBEFDA4461A1FEFA68FADEFE8F">
    <w:name w:val="43D5D4EBEFDA4461A1FEFA68FADEFE8F"/>
    <w:rsid w:val="00E85CE0"/>
  </w:style>
  <w:style w:type="paragraph" w:customStyle="1" w:styleId="9CB9A6D49BA44C7EA713396C781FFA5B">
    <w:name w:val="9CB9A6D49BA44C7EA713396C781FFA5B"/>
    <w:rsid w:val="00E85CE0"/>
  </w:style>
  <w:style w:type="paragraph" w:customStyle="1" w:styleId="42CCE488F8B64AED975B68F1E9E0C7BA">
    <w:name w:val="42CCE488F8B64AED975B68F1E9E0C7BA"/>
    <w:rsid w:val="00E85CE0"/>
  </w:style>
  <w:style w:type="paragraph" w:customStyle="1" w:styleId="A4A858199E4E45D7961BD10EF7AA86C3">
    <w:name w:val="A4A858199E4E45D7961BD10EF7AA86C3"/>
    <w:rsid w:val="00E85CE0"/>
  </w:style>
  <w:style w:type="paragraph" w:customStyle="1" w:styleId="6808D30A77B34F409759A5E65876A5CC">
    <w:name w:val="6808D30A77B34F409759A5E65876A5CC"/>
    <w:rsid w:val="00E85CE0"/>
  </w:style>
  <w:style w:type="paragraph" w:customStyle="1" w:styleId="38F998FCAD114D85ABCF37477D69F957">
    <w:name w:val="38F998FCAD114D85ABCF37477D69F957"/>
    <w:rsid w:val="00E85CE0"/>
  </w:style>
  <w:style w:type="paragraph" w:customStyle="1" w:styleId="67267CA2DF6745EE83B4013860F876E5">
    <w:name w:val="67267CA2DF6745EE83B4013860F876E5"/>
    <w:rsid w:val="00E85CE0"/>
  </w:style>
  <w:style w:type="paragraph" w:customStyle="1" w:styleId="532E2BBC8C9145828D4B1DC0A237AE47">
    <w:name w:val="532E2BBC8C9145828D4B1DC0A237AE47"/>
    <w:rsid w:val="00E85CE0"/>
  </w:style>
  <w:style w:type="paragraph" w:customStyle="1" w:styleId="199848BB1EA5464995C52B591168D73E">
    <w:name w:val="199848BB1EA5464995C52B591168D73E"/>
    <w:rsid w:val="00E85CE0"/>
  </w:style>
  <w:style w:type="paragraph" w:customStyle="1" w:styleId="BDFAD52E33ED4BE2ADBF240B5D1D8372">
    <w:name w:val="BDFAD52E33ED4BE2ADBF240B5D1D8372"/>
    <w:rsid w:val="00E85CE0"/>
  </w:style>
  <w:style w:type="paragraph" w:customStyle="1" w:styleId="D715008718D74717841017DC7EA3934D">
    <w:name w:val="D715008718D74717841017DC7EA3934D"/>
    <w:rsid w:val="00E85CE0"/>
  </w:style>
  <w:style w:type="paragraph" w:customStyle="1" w:styleId="A78A77F8AC7A4C59BC2B3708748E6D7B">
    <w:name w:val="A78A77F8AC7A4C59BC2B3708748E6D7B"/>
    <w:rsid w:val="00E85CE0"/>
  </w:style>
  <w:style w:type="paragraph" w:customStyle="1" w:styleId="DB1658CA59F1401CB2FE34E2F6C49B8E">
    <w:name w:val="DB1658CA59F1401CB2FE34E2F6C49B8E"/>
    <w:rsid w:val="00E85CE0"/>
  </w:style>
  <w:style w:type="paragraph" w:customStyle="1" w:styleId="BFE6BB62451943A08B0B19FF3CF588D9">
    <w:name w:val="BFE6BB62451943A08B0B19FF3CF588D9"/>
    <w:rsid w:val="00E85CE0"/>
  </w:style>
  <w:style w:type="paragraph" w:customStyle="1" w:styleId="21952D13EEAD46DAB8ADBB40BDC0ADFD">
    <w:name w:val="21952D13EEAD46DAB8ADBB40BDC0ADFD"/>
    <w:rsid w:val="00E85CE0"/>
  </w:style>
  <w:style w:type="paragraph" w:customStyle="1" w:styleId="88F64BFEEFE84CBAA278F462204AF091">
    <w:name w:val="88F64BFEEFE84CBAA278F462204AF091"/>
    <w:rsid w:val="00E85CE0"/>
  </w:style>
  <w:style w:type="paragraph" w:customStyle="1" w:styleId="DF4663FE37A24911BC28444785857AA6">
    <w:name w:val="DF4663FE37A24911BC28444785857AA6"/>
    <w:rsid w:val="00E85CE0"/>
  </w:style>
  <w:style w:type="paragraph" w:customStyle="1" w:styleId="8E5E786A93AF4099AFBBFFF66746ED4F">
    <w:name w:val="8E5E786A93AF4099AFBBFFF66746ED4F"/>
    <w:rsid w:val="00E85CE0"/>
  </w:style>
  <w:style w:type="paragraph" w:customStyle="1" w:styleId="C61448B3106347C9B4B54873CDC97D6B">
    <w:name w:val="C61448B3106347C9B4B54873CDC97D6B"/>
    <w:rsid w:val="00E85CE0"/>
  </w:style>
  <w:style w:type="paragraph" w:customStyle="1" w:styleId="6E4A5C16A39747AB93AA5603C31DBB14">
    <w:name w:val="6E4A5C16A39747AB93AA5603C31DBB14"/>
    <w:rsid w:val="00E85CE0"/>
  </w:style>
  <w:style w:type="paragraph" w:customStyle="1" w:styleId="6CBE9439EBF34916B5931FF2C7ACA5B0">
    <w:name w:val="6CBE9439EBF34916B5931FF2C7ACA5B0"/>
    <w:rsid w:val="00E85CE0"/>
  </w:style>
  <w:style w:type="paragraph" w:customStyle="1" w:styleId="4901DA44EDDE4F418D0DB6BC8EF68A63">
    <w:name w:val="4901DA44EDDE4F418D0DB6BC8EF68A63"/>
    <w:rsid w:val="00E85CE0"/>
  </w:style>
  <w:style w:type="paragraph" w:customStyle="1" w:styleId="37D7635D0B9F476EA1144773C80C52F4">
    <w:name w:val="37D7635D0B9F476EA1144773C80C52F4"/>
    <w:rsid w:val="00E85CE0"/>
  </w:style>
  <w:style w:type="paragraph" w:customStyle="1" w:styleId="1BF18EE279EA445BA475ECD5DE4037ED">
    <w:name w:val="1BF18EE279EA445BA475ECD5DE4037ED"/>
    <w:rsid w:val="00E85CE0"/>
  </w:style>
  <w:style w:type="paragraph" w:customStyle="1" w:styleId="53A0B0030A5540CF949397EAC040C03A">
    <w:name w:val="53A0B0030A5540CF949397EAC040C03A"/>
    <w:rsid w:val="00E85CE0"/>
  </w:style>
  <w:style w:type="paragraph" w:customStyle="1" w:styleId="93087E5CEF3A4B8E8848ACB4CFFE7F2D">
    <w:name w:val="93087E5CEF3A4B8E8848ACB4CFFE7F2D"/>
    <w:rsid w:val="00E85CE0"/>
  </w:style>
  <w:style w:type="paragraph" w:customStyle="1" w:styleId="9B722B5F60674D8F823ECE9A393A0418">
    <w:name w:val="9B722B5F60674D8F823ECE9A393A0418"/>
    <w:rsid w:val="00E85CE0"/>
  </w:style>
  <w:style w:type="paragraph" w:customStyle="1" w:styleId="DFF867E972F447C89E2C614192A6665D">
    <w:name w:val="DFF867E972F447C89E2C614192A6665D"/>
    <w:rsid w:val="00E85CE0"/>
  </w:style>
  <w:style w:type="paragraph" w:customStyle="1" w:styleId="A379D9F67B4744A1B994924EAB55B419">
    <w:name w:val="A379D9F67B4744A1B994924EAB55B419"/>
    <w:rsid w:val="00E85CE0"/>
  </w:style>
  <w:style w:type="paragraph" w:customStyle="1" w:styleId="1CFBDA90A5064E7FAF409F9501D013F0">
    <w:name w:val="1CFBDA90A5064E7FAF409F9501D013F0"/>
    <w:rsid w:val="00B534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774F2071-7534-41B1-A8C0-2661BA2E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Контрольный список для начала домашнего бизнеса.dotx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2020-04-09T13:20:00Z</dcterms:created>
  <dcterms:modified xsi:type="dcterms:W3CDTF">2020-04-10T12:17:00Z</dcterms:modified>
  <cp:contentStatus>В период карантина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