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2E" w:rsidRDefault="00861F2E" w:rsidP="00140F26">
      <w:pPr>
        <w:rPr>
          <w:rFonts w:ascii="BatangChe" w:eastAsia="BatangChe" w:hAnsi="BatangChe"/>
          <w:color w:val="1F497D"/>
          <w:sz w:val="96"/>
          <w:szCs w:val="144"/>
        </w:rPr>
      </w:pPr>
    </w:p>
    <w:p w:rsidR="00861F2E" w:rsidRPr="00140F26" w:rsidRDefault="00861F2E" w:rsidP="00140F26">
      <w:pPr>
        <w:rPr>
          <w:rFonts w:ascii="BatangChe" w:eastAsia="BatangChe" w:hAnsi="BatangChe"/>
          <w:color w:val="1F497D"/>
          <w:sz w:val="96"/>
          <w:szCs w:val="144"/>
        </w:rPr>
      </w:pPr>
      <w:r w:rsidRPr="00140F26">
        <w:rPr>
          <w:rFonts w:ascii="BatangChe" w:eastAsia="BatangChe" w:hAnsi="BatangChe" w:hint="eastAsia"/>
          <w:color w:val="1F497D"/>
          <w:sz w:val="96"/>
          <w:szCs w:val="144"/>
        </w:rPr>
        <w:t>Проект</w:t>
      </w:r>
    </w:p>
    <w:p w:rsidR="00861F2E" w:rsidRDefault="00861F2E" w:rsidP="00140F26">
      <w:pPr>
        <w:rPr>
          <w:rFonts w:ascii="Times New Roman" w:eastAsia="BatangChe" w:hAnsi="Times New Roman"/>
          <w:sz w:val="40"/>
          <w:szCs w:val="40"/>
        </w:rPr>
      </w:pPr>
      <w:r w:rsidRPr="006462B2">
        <w:rPr>
          <w:rFonts w:ascii="Times New Roman" w:eastAsia="BatangChe" w:hAnsi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142.5pt" fillcolor="#369" stroked="f">
            <v:shadow on="t" color="#b2b2b2" opacity="52429f" offset="3pt"/>
            <v:textpath style="font-family:&quot;Times New Roman&quot;;v-text-kern:t" trim="t" fitpath="t" string="Безопасное дорожное движение"/>
          </v:shape>
        </w:pict>
      </w:r>
    </w:p>
    <w:p w:rsidR="00861F2E" w:rsidRPr="00DA3D79" w:rsidRDefault="00861F2E" w:rsidP="00140F26">
      <w:pPr>
        <w:tabs>
          <w:tab w:val="left" w:pos="5535"/>
        </w:tabs>
        <w:rPr>
          <w:rFonts w:ascii="Times New Roman" w:eastAsia="BatangChe" w:hAnsi="Times New Roman"/>
          <w:sz w:val="40"/>
          <w:szCs w:val="40"/>
        </w:rPr>
      </w:pPr>
      <w:r>
        <w:rPr>
          <w:rFonts w:ascii="Times New Roman" w:eastAsia="BatangChe" w:hAnsi="Times New Roman"/>
          <w:sz w:val="40"/>
          <w:szCs w:val="40"/>
        </w:rPr>
        <w:t xml:space="preserve">                         </w:t>
      </w:r>
      <w:r w:rsidRPr="00082ECF">
        <w:rPr>
          <w:rFonts w:ascii="Times New Roman" w:eastAsia="BatangChe" w:hAnsi="Times New Roman"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6" type="#_x0000_t75" alt="http://feodou9.crimea-school.ru/sites/default/files/images/hello_html_m2659c936_0.jpg" style="width:262.5pt;height:162pt;visibility:visible">
            <v:imagedata r:id="rId5" o:title=""/>
          </v:shape>
        </w:pict>
      </w: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</w:p>
    <w:p w:rsidR="00861F2E" w:rsidRDefault="00861F2E" w:rsidP="003716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F3ED6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ная  работа </w:t>
      </w:r>
    </w:p>
    <w:p w:rsidR="00861F2E" w:rsidRPr="00317476" w:rsidRDefault="00861F2E" w:rsidP="003174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17476">
        <w:rPr>
          <w:rFonts w:ascii="Times New Roman" w:hAnsi="Times New Roman"/>
          <w:sz w:val="24"/>
          <w:szCs w:val="24"/>
        </w:rPr>
        <w:t>Название проекта «Безопасное дорожное движение»</w:t>
      </w:r>
      <w:r>
        <w:rPr>
          <w:rFonts w:ascii="Times New Roman" w:hAnsi="Times New Roman"/>
          <w:sz w:val="24"/>
          <w:szCs w:val="24"/>
        </w:rPr>
        <w:t>.</w:t>
      </w:r>
    </w:p>
    <w:p w:rsidR="00861F2E" w:rsidRDefault="00861F2E" w:rsidP="003174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Подготовили:</w:t>
      </w:r>
      <w:r w:rsidRPr="00317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учащиеся 2 класса.</w:t>
      </w:r>
    </w:p>
    <w:p w:rsidR="00861F2E" w:rsidRDefault="00861F2E" w:rsidP="003174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проекта:  Носаль Татьяна Васильевна, учитель начальных классов МБОУ СОШ№11 ст. Староджерелиевской.</w:t>
      </w:r>
      <w:r w:rsidRPr="00317476">
        <w:rPr>
          <w:rFonts w:ascii="Times New Roman" w:hAnsi="Times New Roman"/>
          <w:sz w:val="24"/>
          <w:szCs w:val="24"/>
        </w:rPr>
        <w:t xml:space="preserve">  </w:t>
      </w:r>
    </w:p>
    <w:p w:rsidR="00861F2E" w:rsidRDefault="00861F2E" w:rsidP="003174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учащихся, на который рассчитан проект: дети младшего школьного возраста.</w:t>
      </w:r>
    </w:p>
    <w:p w:rsidR="00861F2E" w:rsidRDefault="00861F2E" w:rsidP="003174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проекта: социальный, коллективный.</w:t>
      </w:r>
      <w:r w:rsidRPr="00317476">
        <w:rPr>
          <w:rFonts w:ascii="Times New Roman" w:hAnsi="Times New Roman"/>
          <w:sz w:val="24"/>
          <w:szCs w:val="24"/>
        </w:rPr>
        <w:t xml:space="preserve"> </w:t>
      </w:r>
    </w:p>
    <w:p w:rsidR="00861F2E" w:rsidRPr="00317476" w:rsidRDefault="00861F2E" w:rsidP="003174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17476">
        <w:rPr>
          <w:rFonts w:ascii="Times New Roman" w:hAnsi="Times New Roman"/>
          <w:sz w:val="24"/>
          <w:szCs w:val="24"/>
        </w:rPr>
        <w:t xml:space="preserve"> Актуальность проблемы</w:t>
      </w:r>
      <w:r>
        <w:rPr>
          <w:rFonts w:ascii="Times New Roman" w:hAnsi="Times New Roman"/>
          <w:sz w:val="24"/>
          <w:szCs w:val="24"/>
        </w:rPr>
        <w:t>:</w:t>
      </w: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3ED6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4F3ED6">
        <w:rPr>
          <w:rFonts w:ascii="Times New Roman" w:hAnsi="Times New Roman"/>
          <w:sz w:val="24"/>
          <w:szCs w:val="24"/>
          <w:lang w:eastAsia="ru-RU"/>
        </w:rPr>
        <w:t>В  последнее время  в Краснодарском крае наблюдается   рост  числа детей, которые являются причиной дорожно-транспортного происшествия.</w:t>
      </w:r>
      <w:r w:rsidRPr="004F3ED6">
        <w:rPr>
          <w:rFonts w:ascii="Times New Roman" w:hAnsi="Times New Roman"/>
          <w:color w:val="000000"/>
          <w:sz w:val="24"/>
          <w:szCs w:val="24"/>
        </w:rPr>
        <w:t xml:space="preserve"> Они играют на дорогах, переходят улицу в неположенных местах, неправильно входят в транспортные средства и выходят из них.  Особенно дети младшего 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возраста</w:t>
      </w:r>
      <w:r w:rsidRPr="004F3ED6">
        <w:rPr>
          <w:rFonts w:ascii="Times New Roman" w:hAnsi="Times New Roman"/>
          <w:color w:val="000000"/>
          <w:sz w:val="24"/>
          <w:szCs w:val="24"/>
        </w:rPr>
        <w:t xml:space="preserve">.  Все мы живем в обществе, где надо соблюдать определенные нормы и правила поведения в дорожно-транспортной обстановке. Вот поэтому   с раннего возраста необходимо учить детей безопасному поведению на улицах, дорогах, в транспорте и правилам дорожного движения. В рамках реализации работы в этом направлении был создан долгосрочный проект по теме: «Безопасное дорожное движение». </w:t>
      </w:r>
    </w:p>
    <w:p w:rsidR="00861F2E" w:rsidRPr="00317476" w:rsidRDefault="00861F2E" w:rsidP="003174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4F3E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476">
        <w:rPr>
          <w:rFonts w:ascii="Times New Roman" w:hAnsi="Times New Roman"/>
          <w:sz w:val="24"/>
          <w:szCs w:val="24"/>
          <w:lang w:eastAsia="ru-RU"/>
        </w:rPr>
        <w:t>Цель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ED6">
        <w:rPr>
          <w:rFonts w:ascii="Times New Roman" w:hAnsi="Times New Roman"/>
          <w:sz w:val="24"/>
          <w:szCs w:val="24"/>
          <w:lang w:eastAsia="ru-RU"/>
        </w:rPr>
        <w:t xml:space="preserve">   Формировать навыки безопасного поведения на дороге, закрепить название некоторых видов транспорта, закрепить понятие «улица»,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3ED6">
        <w:rPr>
          <w:rFonts w:ascii="Times New Roman" w:hAnsi="Times New Roman"/>
          <w:sz w:val="24"/>
          <w:szCs w:val="24"/>
          <w:lang w:eastAsia="ru-RU"/>
        </w:rPr>
        <w:t>«дорога», «тротуар», «проезжая часть»</w:t>
      </w:r>
      <w:r>
        <w:rPr>
          <w:rFonts w:ascii="Times New Roman" w:hAnsi="Times New Roman"/>
          <w:sz w:val="24"/>
          <w:szCs w:val="24"/>
          <w:lang w:eastAsia="ru-RU"/>
        </w:rPr>
        <w:t>,   «обочина»  и</w:t>
      </w:r>
      <w:r w:rsidRPr="004F3ED6">
        <w:rPr>
          <w:rFonts w:ascii="Times New Roman" w:hAnsi="Times New Roman"/>
          <w:sz w:val="24"/>
          <w:szCs w:val="24"/>
          <w:lang w:eastAsia="ru-RU"/>
        </w:rPr>
        <w:t xml:space="preserve"> их назначение</w:t>
      </w:r>
      <w:r>
        <w:rPr>
          <w:rFonts w:ascii="Times New Roman" w:hAnsi="Times New Roman"/>
          <w:sz w:val="24"/>
          <w:szCs w:val="24"/>
          <w:lang w:eastAsia="ru-RU"/>
        </w:rPr>
        <w:t>, доказать детям важность соблюдений правил дорожного движения в нашей жизни</w:t>
      </w:r>
      <w:r w:rsidRPr="004F3ED6">
        <w:rPr>
          <w:rFonts w:ascii="Times New Roman" w:hAnsi="Times New Roman"/>
          <w:sz w:val="24"/>
          <w:szCs w:val="24"/>
          <w:lang w:eastAsia="ru-RU"/>
        </w:rPr>
        <w:t>. Уточнить представление о светофоре и назначение каждого его цвета. </w:t>
      </w:r>
    </w:p>
    <w:p w:rsidR="00861F2E" w:rsidRPr="0046509B" w:rsidRDefault="00861F2E" w:rsidP="004650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Pr="0046509B">
        <w:rPr>
          <w:rFonts w:ascii="Times New Roman" w:hAnsi="Times New Roman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E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F3ED6">
        <w:rPr>
          <w:rFonts w:ascii="Times New Roman" w:hAnsi="Times New Roman"/>
          <w:sz w:val="24"/>
          <w:szCs w:val="24"/>
          <w:lang w:eastAsia="ru-RU"/>
        </w:rPr>
        <w:t xml:space="preserve">Формирование у детей знания правил перехода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3ED6">
        <w:rPr>
          <w:rFonts w:ascii="Times New Roman" w:hAnsi="Times New Roman"/>
          <w:sz w:val="24"/>
          <w:szCs w:val="24"/>
          <w:lang w:eastAsia="ru-RU"/>
        </w:rPr>
        <w:t xml:space="preserve"> дорог. </w:t>
      </w: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Обучение детей правилам безопасного поведения на дорогах  и сохранения здоровья; 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Распространение опыта работы по профилактике детского дорожно-транспортного травматизма; 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Обучение детей безопасному поведению на дорогах; 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Способствовать развитию познавательного интереса к знаниям ПДД; </w:t>
      </w: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и проведение мероприятий по пропаганде правил дорожного движения; </w:t>
      </w:r>
    </w:p>
    <w:p w:rsidR="00861F2E" w:rsidRPr="0046509B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Pr="0046509B">
        <w:rPr>
          <w:rFonts w:ascii="Times New Roman" w:hAnsi="Times New Roman"/>
          <w:color w:val="000000"/>
          <w:sz w:val="24"/>
          <w:szCs w:val="24"/>
          <w:lang w:eastAsia="ru-RU"/>
        </w:rPr>
        <w:t>Срок реализации проекта-3месяца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сентября по ноябрь.</w:t>
      </w: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Pr="0046509B">
        <w:rPr>
          <w:rFonts w:ascii="Times New Roman" w:hAnsi="Times New Roman"/>
          <w:sz w:val="24"/>
          <w:szCs w:val="24"/>
          <w:lang w:eastAsia="ru-RU"/>
        </w:rPr>
        <w:t>Ожидаемый результат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650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ED6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мероприятия позволит включить в работу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3ED6">
        <w:rPr>
          <w:rFonts w:ascii="Times New Roman" w:hAnsi="Times New Roman"/>
          <w:sz w:val="24"/>
          <w:szCs w:val="24"/>
          <w:lang w:eastAsia="ru-RU"/>
        </w:rPr>
        <w:t xml:space="preserve"> учащихся. Созда</w:t>
      </w:r>
      <w:r>
        <w:rPr>
          <w:rFonts w:ascii="Times New Roman" w:hAnsi="Times New Roman"/>
          <w:sz w:val="24"/>
          <w:szCs w:val="24"/>
          <w:lang w:eastAsia="ru-RU"/>
        </w:rPr>
        <w:t xml:space="preserve">ть </w:t>
      </w:r>
      <w:r w:rsidRPr="004F3ED6">
        <w:rPr>
          <w:rFonts w:ascii="Times New Roman" w:hAnsi="Times New Roman"/>
          <w:sz w:val="24"/>
          <w:szCs w:val="24"/>
          <w:lang w:eastAsia="ru-RU"/>
        </w:rPr>
        <w:t>услови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4F3ED6">
        <w:rPr>
          <w:rFonts w:ascii="Times New Roman" w:hAnsi="Times New Roman"/>
          <w:sz w:val="24"/>
          <w:szCs w:val="24"/>
          <w:lang w:eastAsia="ru-RU"/>
        </w:rPr>
        <w:t xml:space="preserve"> формирования устойчивых знаний и навыков безопасного поведения на улицах и дорогах. </w:t>
      </w:r>
    </w:p>
    <w:p w:rsidR="00861F2E" w:rsidRPr="0046509B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509B">
        <w:rPr>
          <w:rFonts w:ascii="Times New Roman" w:hAnsi="Times New Roman"/>
          <w:sz w:val="24"/>
          <w:szCs w:val="24"/>
          <w:lang w:eastAsia="ru-RU"/>
        </w:rPr>
        <w:t>11.Дети должны знать:</w:t>
      </w: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-Названия и обозначения  дорожных знаков для пешеходов.</w:t>
      </w: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-Чем опасно не соблюдение правил дорожного движения  и к  чему это может привести.  </w:t>
      </w: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 правильно переходить дорогу.</w:t>
      </w: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-Нельзя играть вблизи дорог и на проезжей части</w:t>
      </w: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1F2E" w:rsidRPr="000E5CF2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E5CF2">
        <w:rPr>
          <w:rFonts w:ascii="Times New Roman" w:hAnsi="Times New Roman"/>
          <w:b/>
          <w:sz w:val="24"/>
          <w:szCs w:val="24"/>
          <w:lang w:eastAsia="ru-RU"/>
        </w:rPr>
        <w:t>Этапы работы над проектом</w:t>
      </w:r>
    </w:p>
    <w:p w:rsidR="00861F2E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E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>Механизм реализации проекта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>1этап.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>Подготовительный.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 знаний детей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</w:t>
      </w: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</w:t>
      </w: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дорожно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движения. Сбор информации, составление плана работы над проектом, подбор литературы, фотографий, иллюстраций </w:t>
      </w: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>2 этап. Практический.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(Разработка и оформление правил дорожного движения,   конкурс рисунков,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проведение бесед, практических занятий, классных часов)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>3 этап. Заключительный.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 Анализ результата реализации проекта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в рамках проекта « Безопасное дорожное движение»</w:t>
      </w:r>
    </w:p>
    <w:tbl>
      <w:tblPr>
        <w:tblW w:w="8613" w:type="dxa"/>
        <w:tblCellMar>
          <w:left w:w="0" w:type="dxa"/>
          <w:right w:w="0" w:type="dxa"/>
        </w:tblCellMar>
        <w:tblLook w:val="00A0"/>
      </w:tblPr>
      <w:tblGrid>
        <w:gridCol w:w="2686"/>
        <w:gridCol w:w="2241"/>
        <w:gridCol w:w="3686"/>
      </w:tblGrid>
      <w:tr w:rsidR="00861F2E" w:rsidRPr="00082ECF" w:rsidTr="00CE3406">
        <w:trPr>
          <w:trHeight w:val="14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37169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3e817f576b04116e03d5addec82074f958de7d53"/>
            <w:bookmarkStart w:id="1" w:name="0"/>
            <w:bookmarkEnd w:id="0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37169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37169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1F2E" w:rsidRPr="00082ECF" w:rsidTr="00943E90">
        <w:trPr>
          <w:trHeight w:val="11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0857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 по станице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0857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0857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861F2E" w:rsidRPr="00082ECF" w:rsidTr="00943E90">
        <w:trPr>
          <w:trHeight w:val="421"/>
        </w:trPr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37169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сотрудником ГИБДД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Default="00861F2E" w:rsidP="0037169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37169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учитель,  организатор</w:t>
            </w:r>
          </w:p>
        </w:tc>
      </w:tr>
      <w:tr w:rsidR="00861F2E" w:rsidRPr="00082ECF" w:rsidTr="00CE3406">
        <w:trPr>
          <w:trHeight w:val="14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37169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и кл.часы по ПДД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37169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сентябрь- ноябрь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37169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861F2E" w:rsidRPr="00082ECF" w:rsidTr="00CE3406">
        <w:trPr>
          <w:trHeight w:val="31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37169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37169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37169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861F2E" w:rsidRPr="00082ECF" w:rsidTr="00F85CB0">
        <w:trPr>
          <w:trHeight w:val="41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F85CB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рисунков.  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37169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37169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61F2E" w:rsidRPr="00082ECF" w:rsidTr="00CE3406">
        <w:trPr>
          <w:trHeight w:val="399"/>
        </w:trPr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F03A0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мультфильмов по ПДД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F03A0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F03A0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861F2E" w:rsidRPr="00082ECF" w:rsidTr="0099012F">
        <w:trPr>
          <w:trHeight w:val="47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Default="00861F2E" w:rsidP="00F03A0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  <w:p w:rsidR="00861F2E" w:rsidRPr="004F3ED6" w:rsidRDefault="00861F2E" w:rsidP="00F03A0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Утренник «Пешеходом быть наука»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F03A0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2E" w:rsidRPr="004F3ED6" w:rsidRDefault="00861F2E" w:rsidP="00F03A0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E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F2E" w:rsidRPr="004F3ED6" w:rsidRDefault="00861F2E" w:rsidP="0037169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3ED6">
        <w:rPr>
          <w:rFonts w:ascii="Times New Roman" w:hAnsi="Times New Roman"/>
          <w:sz w:val="24"/>
          <w:szCs w:val="24"/>
        </w:rPr>
        <w:t>Подготовительный этап.</w:t>
      </w:r>
    </w:p>
    <w:p w:rsidR="00861F2E" w:rsidRPr="004F3ED6" w:rsidRDefault="00861F2E" w:rsidP="0037169F">
      <w:pPr>
        <w:ind w:left="360"/>
        <w:rPr>
          <w:rFonts w:ascii="Times New Roman" w:hAnsi="Times New Roman"/>
          <w:sz w:val="24"/>
          <w:szCs w:val="24"/>
        </w:rPr>
      </w:pPr>
      <w:r w:rsidRPr="004F3ED6">
        <w:rPr>
          <w:rFonts w:ascii="Times New Roman" w:hAnsi="Times New Roman"/>
          <w:sz w:val="24"/>
          <w:szCs w:val="24"/>
        </w:rPr>
        <w:t>Викторина  на знания  «Правил дорожного движения».</w:t>
      </w:r>
    </w:p>
    <w:p w:rsidR="00861F2E" w:rsidRPr="00F85CB0" w:rsidRDefault="00861F2E" w:rsidP="00F85CB0">
      <w:pPr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3ED6">
        <w:rPr>
          <w:rFonts w:ascii="Times New Roman" w:hAnsi="Times New Roman"/>
          <w:sz w:val="24"/>
          <w:szCs w:val="24"/>
        </w:rPr>
        <w:t>II. Основной этап.</w:t>
      </w:r>
    </w:p>
    <w:p w:rsidR="00861F2E" w:rsidRPr="004F3ED6" w:rsidRDefault="00861F2E" w:rsidP="0037169F">
      <w:pPr>
        <w:ind w:left="360"/>
        <w:rPr>
          <w:rFonts w:ascii="Times New Roman" w:hAnsi="Times New Roman"/>
          <w:sz w:val="24"/>
          <w:szCs w:val="24"/>
        </w:rPr>
      </w:pPr>
      <w:r w:rsidRPr="004F3ED6">
        <w:rPr>
          <w:rFonts w:ascii="Times New Roman" w:hAnsi="Times New Roman"/>
          <w:sz w:val="24"/>
          <w:szCs w:val="24"/>
        </w:rPr>
        <w:t>-Беседы по правилам дорожного движения, инструктажи;</w:t>
      </w:r>
    </w:p>
    <w:p w:rsidR="00861F2E" w:rsidRDefault="00861F2E" w:rsidP="0037169F">
      <w:pPr>
        <w:ind w:left="360"/>
        <w:rPr>
          <w:rFonts w:ascii="Times New Roman" w:hAnsi="Times New Roman"/>
          <w:sz w:val="24"/>
          <w:szCs w:val="24"/>
        </w:rPr>
      </w:pPr>
      <w:r w:rsidRPr="004F3ED6">
        <w:rPr>
          <w:rFonts w:ascii="Times New Roman" w:hAnsi="Times New Roman"/>
          <w:sz w:val="24"/>
          <w:szCs w:val="24"/>
        </w:rPr>
        <w:t>-Игровые ситуации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861F2E" w:rsidRPr="004F3ED6" w:rsidRDefault="00861F2E" w:rsidP="0037169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-Практические занятия «Как правильно переходить дорогу»,  «Движение по тротуару и обочине»;</w:t>
      </w:r>
    </w:p>
    <w:p w:rsidR="00861F2E" w:rsidRDefault="00861F2E" w:rsidP="00F85CB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3ED6">
        <w:rPr>
          <w:rFonts w:ascii="Times New Roman" w:hAnsi="Times New Roman"/>
          <w:sz w:val="24"/>
          <w:szCs w:val="24"/>
        </w:rPr>
        <w:t>-Конкурс рисунков;</w:t>
      </w:r>
    </w:p>
    <w:p w:rsidR="00861F2E" w:rsidRDefault="00861F2E" w:rsidP="00F85CB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Классный час  «Учите правила дорожного движения»</w:t>
      </w:r>
    </w:p>
    <w:p w:rsidR="00861F2E" w:rsidRPr="004F3ED6" w:rsidRDefault="00861F2E" w:rsidP="00F85CB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-Просмотр и обсуждение  мультфильмов</w:t>
      </w:r>
    </w:p>
    <w:p w:rsidR="00861F2E" w:rsidRDefault="00861F2E" w:rsidP="0037169F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861F2E" w:rsidRDefault="00861F2E" w:rsidP="0037169F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Заключительный этап.</w:t>
      </w:r>
    </w:p>
    <w:p w:rsidR="00861F2E" w:rsidRPr="001A23F9" w:rsidRDefault="00861F2E" w:rsidP="0037169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1A23F9">
        <w:rPr>
          <w:rStyle w:val="apple-converted-space"/>
          <w:color w:val="000000"/>
        </w:rPr>
        <w:t> </w:t>
      </w:r>
      <w:r>
        <w:rPr>
          <w:color w:val="000000"/>
        </w:rPr>
        <w:t>Выставка рисунков</w:t>
      </w:r>
    </w:p>
    <w:p w:rsidR="00861F2E" w:rsidRDefault="00861F2E" w:rsidP="007508FF">
      <w:pPr>
        <w:rPr>
          <w:rFonts w:ascii="Times New Roman" w:hAnsi="Times New Roman"/>
          <w:sz w:val="24"/>
          <w:szCs w:val="24"/>
        </w:rPr>
      </w:pPr>
      <w:r w:rsidRPr="001A23F9">
        <w:rPr>
          <w:color w:val="000000"/>
        </w:rPr>
        <w:t> </w:t>
      </w:r>
      <w:r w:rsidRPr="004F3ED6">
        <w:rPr>
          <w:rFonts w:ascii="Times New Roman" w:hAnsi="Times New Roman"/>
          <w:sz w:val="24"/>
          <w:szCs w:val="24"/>
        </w:rPr>
        <w:t xml:space="preserve">-Утренник « </w:t>
      </w:r>
      <w:r>
        <w:rPr>
          <w:rFonts w:ascii="Times New Roman" w:hAnsi="Times New Roman"/>
          <w:sz w:val="24"/>
          <w:szCs w:val="24"/>
        </w:rPr>
        <w:t>Пешеходом быть наука</w:t>
      </w:r>
      <w:r w:rsidRPr="004F3ED6">
        <w:rPr>
          <w:rFonts w:ascii="Times New Roman" w:hAnsi="Times New Roman"/>
          <w:sz w:val="24"/>
          <w:szCs w:val="24"/>
        </w:rPr>
        <w:t>»</w:t>
      </w:r>
    </w:p>
    <w:p w:rsidR="00861F2E" w:rsidRPr="004F3ED6" w:rsidRDefault="00861F2E" w:rsidP="007508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: Чтобы не случилось беды, научились правильно переходить дорогу,   научились ходить по обочине, где нет тротуара. Узнали, что обозначают дорожные знаки.</w:t>
      </w:r>
    </w:p>
    <w:p w:rsidR="00861F2E" w:rsidRPr="001A23F9" w:rsidRDefault="00861F2E" w:rsidP="0037169F">
      <w:pPr>
        <w:pStyle w:val="NormalWeb"/>
        <w:shd w:val="clear" w:color="auto" w:fill="FFFFFF"/>
        <w:rPr>
          <w:color w:val="000000"/>
        </w:rPr>
      </w:pPr>
    </w:p>
    <w:p w:rsidR="00861F2E" w:rsidRPr="004F3ED6" w:rsidRDefault="00861F2E" w:rsidP="00F85CB0">
      <w:pPr>
        <w:shd w:val="clear" w:color="auto" w:fill="FFFFFF"/>
        <w:ind w:left="-284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1F2E" w:rsidRPr="004F3ED6" w:rsidRDefault="00861F2E" w:rsidP="0037169F">
      <w:pPr>
        <w:shd w:val="clear" w:color="auto" w:fill="FFFFFF"/>
        <w:ind w:left="7" w:right="29" w:firstLine="259"/>
        <w:rPr>
          <w:rFonts w:ascii="Times New Roman" w:hAnsi="Times New Roman"/>
          <w:sz w:val="24"/>
          <w:szCs w:val="24"/>
        </w:rPr>
        <w:sectPr w:rsidR="00861F2E" w:rsidRPr="004F3ED6" w:rsidSect="00E610F8">
          <w:type w:val="continuous"/>
          <w:pgSz w:w="11909" w:h="16834"/>
          <w:pgMar w:top="993" w:right="1703" w:bottom="720" w:left="2127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60"/>
          <w:noEndnote/>
        </w:sectPr>
      </w:pPr>
    </w:p>
    <w:p w:rsidR="00861F2E" w:rsidRPr="004F3ED6" w:rsidRDefault="00861F2E" w:rsidP="0037169F">
      <w:pPr>
        <w:shd w:val="clear" w:color="auto" w:fill="FFFFFF"/>
        <w:ind w:left="497" w:hanging="252"/>
        <w:rPr>
          <w:rFonts w:ascii="Times New Roman" w:hAnsi="Times New Roman"/>
          <w:sz w:val="24"/>
          <w:szCs w:val="24"/>
        </w:rPr>
      </w:pPr>
    </w:p>
    <w:p w:rsidR="00861F2E" w:rsidRPr="004F3ED6" w:rsidRDefault="00861F2E" w:rsidP="0037169F">
      <w:pPr>
        <w:shd w:val="clear" w:color="auto" w:fill="FFFFFF"/>
        <w:tabs>
          <w:tab w:val="left" w:pos="1130"/>
        </w:tabs>
        <w:spacing w:line="209" w:lineRule="exact"/>
        <w:ind w:left="1130" w:right="1296" w:hanging="266"/>
        <w:rPr>
          <w:rFonts w:ascii="Times New Roman" w:hAnsi="Times New Roman"/>
          <w:spacing w:val="-19"/>
          <w:sz w:val="24"/>
          <w:szCs w:val="24"/>
        </w:rPr>
      </w:pPr>
    </w:p>
    <w:p w:rsidR="00861F2E" w:rsidRPr="004F3ED6" w:rsidRDefault="00861F2E" w:rsidP="0037169F">
      <w:pPr>
        <w:shd w:val="clear" w:color="auto" w:fill="FFFFFF"/>
        <w:tabs>
          <w:tab w:val="left" w:pos="1130"/>
        </w:tabs>
        <w:spacing w:line="209" w:lineRule="exact"/>
        <w:ind w:left="1130" w:right="1296" w:hanging="266"/>
        <w:rPr>
          <w:rFonts w:ascii="Times New Roman" w:hAnsi="Times New Roman"/>
          <w:sz w:val="24"/>
          <w:szCs w:val="24"/>
        </w:rPr>
      </w:pPr>
    </w:p>
    <w:p w:rsidR="00861F2E" w:rsidRPr="004F3ED6" w:rsidRDefault="00861F2E" w:rsidP="0037169F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 w:rsidRPr="004F3ED6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</w:p>
    <w:p w:rsidR="00861F2E" w:rsidRPr="004F3ED6" w:rsidRDefault="00861F2E" w:rsidP="0037169F">
      <w:pPr>
        <w:shd w:val="clear" w:color="auto" w:fill="FFFFFF"/>
        <w:ind w:left="670"/>
        <w:rPr>
          <w:rFonts w:ascii="Times New Roman" w:hAnsi="Times New Roman"/>
          <w:sz w:val="24"/>
          <w:szCs w:val="24"/>
        </w:rPr>
      </w:pPr>
    </w:p>
    <w:p w:rsidR="00861F2E" w:rsidRPr="004F3ED6" w:rsidRDefault="00861F2E" w:rsidP="0037169F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861F2E" w:rsidRPr="004F3ED6" w:rsidRDefault="00861F2E" w:rsidP="0037169F">
      <w:pPr>
        <w:ind w:left="360"/>
        <w:rPr>
          <w:rFonts w:ascii="Times New Roman" w:hAnsi="Times New Roman"/>
          <w:sz w:val="24"/>
          <w:szCs w:val="24"/>
        </w:rPr>
      </w:pPr>
    </w:p>
    <w:p w:rsidR="00861F2E" w:rsidRPr="004F3ED6" w:rsidRDefault="00861F2E" w:rsidP="0037169F">
      <w:pPr>
        <w:ind w:left="360"/>
        <w:rPr>
          <w:rFonts w:ascii="Times New Roman" w:hAnsi="Times New Roman"/>
          <w:sz w:val="24"/>
          <w:szCs w:val="24"/>
        </w:rPr>
      </w:pP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</w:p>
    <w:p w:rsidR="00861F2E" w:rsidRPr="004F3ED6" w:rsidRDefault="00861F2E" w:rsidP="003716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</w:p>
    <w:p w:rsidR="00861F2E" w:rsidRPr="004F3ED6" w:rsidRDefault="00861F2E" w:rsidP="0037169F">
      <w:pPr>
        <w:ind w:left="360"/>
        <w:rPr>
          <w:rFonts w:ascii="Times New Roman" w:hAnsi="Times New Roman"/>
          <w:sz w:val="24"/>
          <w:szCs w:val="24"/>
        </w:rPr>
      </w:pPr>
    </w:p>
    <w:sectPr w:rsidR="00861F2E" w:rsidRPr="004F3ED6" w:rsidSect="00E610F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CA8"/>
    <w:multiLevelType w:val="hybridMultilevel"/>
    <w:tmpl w:val="FD2884C4"/>
    <w:lvl w:ilvl="0" w:tplc="56DCAB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900140"/>
    <w:multiLevelType w:val="hybridMultilevel"/>
    <w:tmpl w:val="B342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34C00"/>
    <w:multiLevelType w:val="hybridMultilevel"/>
    <w:tmpl w:val="CC70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013684"/>
    <w:multiLevelType w:val="hybridMultilevel"/>
    <w:tmpl w:val="1122B208"/>
    <w:lvl w:ilvl="0" w:tplc="0D885778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4">
    <w:nsid w:val="5CD81FDB"/>
    <w:multiLevelType w:val="singleLevel"/>
    <w:tmpl w:val="EB7217A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5DA"/>
    <w:rsid w:val="00041485"/>
    <w:rsid w:val="00082ECF"/>
    <w:rsid w:val="000857E0"/>
    <w:rsid w:val="000E5CF2"/>
    <w:rsid w:val="00140F26"/>
    <w:rsid w:val="001A23F9"/>
    <w:rsid w:val="00207DFA"/>
    <w:rsid w:val="0030039B"/>
    <w:rsid w:val="00317476"/>
    <w:rsid w:val="003322B9"/>
    <w:rsid w:val="0037169F"/>
    <w:rsid w:val="00436CF2"/>
    <w:rsid w:val="0046509B"/>
    <w:rsid w:val="004F3ED6"/>
    <w:rsid w:val="00506DD2"/>
    <w:rsid w:val="006462B2"/>
    <w:rsid w:val="0068021A"/>
    <w:rsid w:val="007046F5"/>
    <w:rsid w:val="007508FF"/>
    <w:rsid w:val="007A43B9"/>
    <w:rsid w:val="007F2FF4"/>
    <w:rsid w:val="00861F2E"/>
    <w:rsid w:val="00943E90"/>
    <w:rsid w:val="0099012F"/>
    <w:rsid w:val="00BB6CE0"/>
    <w:rsid w:val="00BC6A74"/>
    <w:rsid w:val="00BE351A"/>
    <w:rsid w:val="00CB45DA"/>
    <w:rsid w:val="00CE3406"/>
    <w:rsid w:val="00D00F80"/>
    <w:rsid w:val="00D1623A"/>
    <w:rsid w:val="00D43170"/>
    <w:rsid w:val="00DA3D79"/>
    <w:rsid w:val="00E02CAE"/>
    <w:rsid w:val="00E55D98"/>
    <w:rsid w:val="00E610F8"/>
    <w:rsid w:val="00EB4C78"/>
    <w:rsid w:val="00ED3276"/>
    <w:rsid w:val="00ED622F"/>
    <w:rsid w:val="00F03A01"/>
    <w:rsid w:val="00F85CB0"/>
    <w:rsid w:val="00FB2ABE"/>
    <w:rsid w:val="00FE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B4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90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ED6"/>
    <w:rPr>
      <w:rFonts w:ascii="Tahoma" w:hAnsi="Tahoma" w:cs="Tahoma"/>
      <w:sz w:val="16"/>
      <w:szCs w:val="16"/>
    </w:rPr>
  </w:style>
  <w:style w:type="paragraph" w:customStyle="1" w:styleId="c5">
    <w:name w:val="c5"/>
    <w:basedOn w:val="Normal"/>
    <w:uiPriority w:val="99"/>
    <w:rsid w:val="004F3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F3ED6"/>
    <w:rPr>
      <w:rFonts w:cs="Times New Roman"/>
    </w:rPr>
  </w:style>
  <w:style w:type="character" w:styleId="Hyperlink">
    <w:name w:val="Hyperlink"/>
    <w:basedOn w:val="DefaultParagraphFont"/>
    <w:uiPriority w:val="99"/>
    <w:rsid w:val="00FB2A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5</Pages>
  <Words>593</Words>
  <Characters>3382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14</cp:revision>
  <cp:lastPrinted>2017-11-23T07:14:00Z</cp:lastPrinted>
  <dcterms:created xsi:type="dcterms:W3CDTF">2017-11-01T06:45:00Z</dcterms:created>
  <dcterms:modified xsi:type="dcterms:W3CDTF">2017-11-27T20:42:00Z</dcterms:modified>
</cp:coreProperties>
</file>